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42A27"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1E51EC38"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47DFCFD9"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703597D0"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530DFA8D"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5A51D3F4"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103D2497"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14B16C61"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75978F90"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526B8EB5"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034E984A"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7934FCE3"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3FC13818" w14:textId="77777777" w:rsidR="003466B9" w:rsidRDefault="003466B9" w:rsidP="003466B9">
      <w:pPr>
        <w:spacing w:before="100" w:beforeAutospacing="1" w:after="100" w:afterAutospacing="1" w:line="480" w:lineRule="auto"/>
        <w:contextualSpacing/>
        <w:jc w:val="center"/>
        <w:rPr>
          <w:rFonts w:ascii="Times New Roman" w:hAnsi="Times New Roman" w:cs="Times New Roman"/>
          <w:sz w:val="24"/>
          <w:szCs w:val="24"/>
        </w:rPr>
      </w:pPr>
    </w:p>
    <w:p w14:paraId="7291C0E4" w14:textId="77777777" w:rsidR="003466B9" w:rsidRDefault="003466B9" w:rsidP="00C51AE1">
      <w:pPr>
        <w:spacing w:before="100" w:beforeAutospacing="1" w:after="100" w:afterAutospacing="1" w:line="480" w:lineRule="auto"/>
        <w:contextualSpacing/>
        <w:jc w:val="center"/>
        <w:rPr>
          <w:rFonts w:ascii="Times New Roman" w:hAnsi="Times New Roman" w:cs="Times New Roman"/>
          <w:sz w:val="24"/>
          <w:szCs w:val="24"/>
        </w:rPr>
      </w:pPr>
    </w:p>
    <w:p w14:paraId="1DB1400E" w14:textId="77777777" w:rsidR="00E81E43" w:rsidRDefault="00C51AE1" w:rsidP="00E81E43">
      <w:pPr>
        <w:pStyle w:val="Header"/>
        <w:spacing w:before="100" w:beforeAutospacing="1" w:after="100" w:afterAutospacing="1" w:line="480" w:lineRule="auto"/>
        <w:jc w:val="center"/>
        <w:rPr>
          <w:rFonts w:ascii="Times New Roman" w:hAnsi="Times New Roman" w:cs="Times New Roman"/>
          <w:sz w:val="24"/>
          <w:szCs w:val="24"/>
        </w:rPr>
      </w:pPr>
      <w:r w:rsidRPr="00C51AE1">
        <w:rPr>
          <w:rFonts w:ascii="Times New Roman" w:hAnsi="Times New Roman" w:cs="Times New Roman"/>
          <w:sz w:val="24"/>
          <w:szCs w:val="24"/>
        </w:rPr>
        <w:t>ANALYSIS OF A CASE</w:t>
      </w:r>
    </w:p>
    <w:p w14:paraId="0E697FA9" w14:textId="77777777" w:rsidR="00E81E43" w:rsidRDefault="003466B9" w:rsidP="00E81E43">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51EA4E8" w14:textId="77777777" w:rsidR="00E81E43" w:rsidRDefault="004D2200" w:rsidP="00E81E43">
      <w:pPr>
        <w:pStyle w:val="Header"/>
        <w:spacing w:before="100" w:beforeAutospacing="1" w:after="100" w:afterAutospacing="1" w:line="480" w:lineRule="auto"/>
        <w:jc w:val="center"/>
        <w:rPr>
          <w:rFonts w:ascii="Times New Roman" w:hAnsi="Times New Roman" w:cs="Times New Roman"/>
          <w:sz w:val="24"/>
          <w:szCs w:val="24"/>
        </w:rPr>
      </w:pPr>
      <w:r w:rsidRPr="00610389">
        <w:rPr>
          <w:rFonts w:ascii="Times New Roman" w:hAnsi="Times New Roman" w:cs="Times New Roman"/>
          <w:sz w:val="24"/>
          <w:szCs w:val="24"/>
        </w:rPr>
        <w:t>Professor</w:t>
      </w:r>
    </w:p>
    <w:p w14:paraId="2930F44F" w14:textId="77777777" w:rsidR="00E81E43" w:rsidRDefault="003167CA" w:rsidP="00E81E43">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w:t>
      </w:r>
      <w:r w:rsidR="003466B9">
        <w:rPr>
          <w:rFonts w:ascii="Times New Roman" w:hAnsi="Times New Roman" w:cs="Times New Roman"/>
          <w:sz w:val="24"/>
          <w:szCs w:val="24"/>
        </w:rPr>
        <w:t>stitution</w:t>
      </w:r>
    </w:p>
    <w:p w14:paraId="12B8ABA6" w14:textId="56195656" w:rsidR="003466B9" w:rsidRPr="00610389" w:rsidRDefault="00E81E43" w:rsidP="00E81E43">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w:t>
      </w:r>
      <w:r w:rsidR="003466B9">
        <w:rPr>
          <w:rFonts w:ascii="Times New Roman" w:hAnsi="Times New Roman" w:cs="Times New Roman"/>
          <w:sz w:val="24"/>
          <w:szCs w:val="24"/>
        </w:rPr>
        <w:t>ate</w:t>
      </w:r>
    </w:p>
    <w:p w14:paraId="2D4D3B36" w14:textId="77777777" w:rsidR="004D2200" w:rsidRDefault="004D2200" w:rsidP="003466B9">
      <w:pPr>
        <w:spacing w:before="100" w:beforeAutospacing="1" w:after="100" w:afterAutospacing="1" w:line="480" w:lineRule="auto"/>
        <w:contextualSpacing/>
        <w:jc w:val="center"/>
        <w:rPr>
          <w:rFonts w:ascii="Times New Roman" w:hAnsi="Times New Roman" w:cs="Times New Roman"/>
          <w:b/>
          <w:i/>
          <w:sz w:val="24"/>
          <w:szCs w:val="24"/>
        </w:rPr>
      </w:pPr>
    </w:p>
    <w:p w14:paraId="48C59A9E" w14:textId="77777777" w:rsidR="003466B9" w:rsidRDefault="003466B9" w:rsidP="003466B9">
      <w:pPr>
        <w:spacing w:before="100" w:beforeAutospacing="1" w:after="100" w:afterAutospacing="1" w:line="480" w:lineRule="auto"/>
        <w:contextualSpacing/>
        <w:jc w:val="center"/>
        <w:rPr>
          <w:rFonts w:ascii="Times New Roman" w:hAnsi="Times New Roman" w:cs="Times New Roman"/>
          <w:b/>
          <w:i/>
          <w:sz w:val="24"/>
          <w:szCs w:val="24"/>
        </w:rPr>
      </w:pPr>
    </w:p>
    <w:p w14:paraId="5FC9873F" w14:textId="77777777" w:rsidR="003466B9" w:rsidRPr="007C06D5" w:rsidRDefault="003466B9" w:rsidP="003466B9">
      <w:pPr>
        <w:spacing w:before="100" w:beforeAutospacing="1" w:after="100" w:afterAutospacing="1" w:line="480" w:lineRule="auto"/>
        <w:contextualSpacing/>
        <w:jc w:val="center"/>
        <w:rPr>
          <w:rFonts w:ascii="Times New Roman" w:hAnsi="Times New Roman" w:cs="Times New Roman"/>
          <w:b/>
          <w:i/>
          <w:sz w:val="24"/>
          <w:szCs w:val="24"/>
        </w:rPr>
      </w:pPr>
    </w:p>
    <w:p w14:paraId="5C078BD7" w14:textId="2A351E1A" w:rsidR="00F82967" w:rsidRPr="007C06D5" w:rsidRDefault="004D2200" w:rsidP="003466B9">
      <w:pPr>
        <w:pStyle w:val="ListParagraph"/>
        <w:numPr>
          <w:ilvl w:val="0"/>
          <w:numId w:val="2"/>
        </w:numPr>
        <w:spacing w:before="100" w:beforeAutospacing="1" w:after="100" w:afterAutospacing="1" w:line="480" w:lineRule="auto"/>
        <w:rPr>
          <w:rFonts w:ascii="Times New Roman" w:hAnsi="Times New Roman" w:cs="Times New Roman"/>
          <w:b/>
          <w:i/>
          <w:sz w:val="24"/>
          <w:szCs w:val="24"/>
        </w:rPr>
      </w:pPr>
      <w:r w:rsidRPr="007C06D5">
        <w:rPr>
          <w:rFonts w:ascii="Times New Roman" w:hAnsi="Times New Roman" w:cs="Times New Roman"/>
          <w:b/>
          <w:i/>
          <w:sz w:val="24"/>
          <w:szCs w:val="24"/>
        </w:rPr>
        <w:t xml:space="preserve">What is the legal issue that the court is addressing? </w:t>
      </w:r>
    </w:p>
    <w:p w14:paraId="0DEA244A" w14:textId="77777777" w:rsidR="00F14036" w:rsidRPr="00610389" w:rsidRDefault="00F14036" w:rsidP="003466B9">
      <w:pPr>
        <w:pStyle w:val="ListParagraph"/>
        <w:spacing w:before="100" w:beforeAutospacing="1" w:after="100" w:afterAutospacing="1" w:line="480" w:lineRule="auto"/>
        <w:ind w:left="1080"/>
        <w:rPr>
          <w:rFonts w:ascii="Times New Roman" w:hAnsi="Times New Roman" w:cs="Times New Roman"/>
          <w:sz w:val="24"/>
          <w:szCs w:val="24"/>
        </w:rPr>
      </w:pPr>
    </w:p>
    <w:p w14:paraId="3F14B5C8" w14:textId="369839CF" w:rsidR="00E4697C" w:rsidRPr="00610389" w:rsidRDefault="00412BC7" w:rsidP="003466B9">
      <w:pPr>
        <w:spacing w:before="100" w:beforeAutospacing="1" w:after="100" w:afterAutospacing="1" w:line="480" w:lineRule="auto"/>
        <w:ind w:firstLine="720"/>
        <w:rPr>
          <w:rFonts w:ascii="Times New Roman" w:hAnsi="Times New Roman" w:cs="Times New Roman"/>
          <w:sz w:val="24"/>
          <w:szCs w:val="24"/>
        </w:rPr>
      </w:pPr>
      <w:r w:rsidRPr="00610389">
        <w:rPr>
          <w:rFonts w:ascii="Times New Roman" w:hAnsi="Times New Roman" w:cs="Times New Roman"/>
          <w:sz w:val="24"/>
          <w:szCs w:val="24"/>
        </w:rPr>
        <w:t xml:space="preserve">Racial discrimination is one of the </w:t>
      </w:r>
      <w:r w:rsidR="00677CFD" w:rsidRPr="00610389">
        <w:rPr>
          <w:rFonts w:ascii="Times New Roman" w:hAnsi="Times New Roman" w:cs="Times New Roman"/>
          <w:sz w:val="24"/>
          <w:szCs w:val="24"/>
        </w:rPr>
        <w:t>trendiest</w:t>
      </w:r>
      <w:r w:rsidRPr="00610389">
        <w:rPr>
          <w:rFonts w:ascii="Times New Roman" w:hAnsi="Times New Roman" w:cs="Times New Roman"/>
          <w:sz w:val="24"/>
          <w:szCs w:val="24"/>
        </w:rPr>
        <w:t xml:space="preserve"> issues in the</w:t>
      </w:r>
      <w:r w:rsidR="00573DE3" w:rsidRPr="00610389">
        <w:rPr>
          <w:rFonts w:ascii="Times New Roman" w:hAnsi="Times New Roman" w:cs="Times New Roman"/>
          <w:sz w:val="24"/>
          <w:szCs w:val="24"/>
        </w:rPr>
        <w:t xml:space="preserve"> </w:t>
      </w:r>
      <w:r w:rsidR="00677CFD" w:rsidRPr="00610389">
        <w:rPr>
          <w:rFonts w:ascii="Times New Roman" w:hAnsi="Times New Roman" w:cs="Times New Roman"/>
          <w:sz w:val="24"/>
          <w:szCs w:val="24"/>
        </w:rPr>
        <w:t>countries that</w:t>
      </w:r>
      <w:r w:rsidR="00214E90" w:rsidRPr="00610389">
        <w:rPr>
          <w:rFonts w:ascii="Times New Roman" w:hAnsi="Times New Roman" w:cs="Times New Roman"/>
          <w:sz w:val="24"/>
          <w:szCs w:val="24"/>
        </w:rPr>
        <w:t xml:space="preserve"> have developed diaspora situations for non-citizens.</w:t>
      </w:r>
      <w:r w:rsidR="003954A7" w:rsidRPr="00610389">
        <w:rPr>
          <w:rFonts w:ascii="Times New Roman" w:hAnsi="Times New Roman" w:cs="Times New Roman"/>
          <w:sz w:val="24"/>
          <w:szCs w:val="24"/>
        </w:rPr>
        <w:t xml:space="preserve"> A country like US even today, there are cases of discrimination on the ground of race. It may </w:t>
      </w:r>
      <w:r w:rsidR="00715ED9" w:rsidRPr="00610389">
        <w:rPr>
          <w:rFonts w:ascii="Times New Roman" w:hAnsi="Times New Roman" w:cs="Times New Roman"/>
          <w:sz w:val="24"/>
          <w:szCs w:val="24"/>
        </w:rPr>
        <w:t xml:space="preserve">appear defiant for one to say that the names ‘blacks and whites’ have an absolute origin from the aspect of racism. </w:t>
      </w:r>
      <w:r w:rsidR="0069072D" w:rsidRPr="00610389">
        <w:rPr>
          <w:rFonts w:ascii="Times New Roman" w:hAnsi="Times New Roman" w:cs="Times New Roman"/>
          <w:sz w:val="24"/>
          <w:szCs w:val="24"/>
        </w:rPr>
        <w:t xml:space="preserve">Color can never distinguish one, or give them a special characteristic that others don’t have, but personality judgements can. </w:t>
      </w:r>
      <w:r w:rsidR="00E4697C" w:rsidRPr="00610389">
        <w:rPr>
          <w:rFonts w:ascii="Times New Roman" w:hAnsi="Times New Roman" w:cs="Times New Roman"/>
          <w:sz w:val="24"/>
          <w:szCs w:val="24"/>
        </w:rPr>
        <w:t xml:space="preserve">Even on the grounds of a mere social life, far from law, it is not ideal for racial </w:t>
      </w:r>
      <w:r w:rsidR="005A24AE" w:rsidRPr="00610389">
        <w:rPr>
          <w:rFonts w:ascii="Times New Roman" w:hAnsi="Times New Roman" w:cs="Times New Roman"/>
          <w:sz w:val="24"/>
          <w:szCs w:val="24"/>
        </w:rPr>
        <w:t>institutionalisms</w:t>
      </w:r>
      <w:r w:rsidR="00E4697C" w:rsidRPr="00610389">
        <w:rPr>
          <w:rFonts w:ascii="Times New Roman" w:hAnsi="Times New Roman" w:cs="Times New Roman"/>
          <w:sz w:val="24"/>
          <w:szCs w:val="24"/>
        </w:rPr>
        <w:t xml:space="preserve"> to be imposed.</w:t>
      </w:r>
    </w:p>
    <w:p w14:paraId="48E047BE" w14:textId="77777777" w:rsidR="00610389" w:rsidRDefault="005A24AE" w:rsidP="003466B9">
      <w:pPr>
        <w:spacing w:before="100" w:beforeAutospacing="1" w:after="100" w:afterAutospacing="1" w:line="480" w:lineRule="auto"/>
        <w:ind w:firstLine="720"/>
        <w:rPr>
          <w:rFonts w:ascii="Times New Roman" w:hAnsi="Times New Roman" w:cs="Times New Roman"/>
          <w:sz w:val="24"/>
          <w:szCs w:val="24"/>
        </w:rPr>
      </w:pPr>
      <w:r w:rsidRPr="00610389">
        <w:rPr>
          <w:rFonts w:ascii="Times New Roman" w:hAnsi="Times New Roman" w:cs="Times New Roman"/>
          <w:sz w:val="24"/>
          <w:szCs w:val="24"/>
        </w:rPr>
        <w:t>The aspect being addressed in this context is</w:t>
      </w:r>
      <w:r w:rsidR="001C1DB1" w:rsidRPr="00610389">
        <w:rPr>
          <w:rFonts w:ascii="Times New Roman" w:hAnsi="Times New Roman" w:cs="Times New Roman"/>
          <w:sz w:val="24"/>
          <w:szCs w:val="24"/>
        </w:rPr>
        <w:t xml:space="preserve"> discrimination </w:t>
      </w:r>
      <w:r w:rsidR="00526190" w:rsidRPr="00610389">
        <w:rPr>
          <w:rFonts w:ascii="Times New Roman" w:hAnsi="Times New Roman" w:cs="Times New Roman"/>
          <w:sz w:val="24"/>
          <w:szCs w:val="24"/>
        </w:rPr>
        <w:t xml:space="preserve">based on racial grounds. A group of whites go ahead and assault two </w:t>
      </w:r>
      <w:r w:rsidR="00327CC6" w:rsidRPr="00610389">
        <w:rPr>
          <w:rFonts w:ascii="Times New Roman" w:hAnsi="Times New Roman" w:cs="Times New Roman"/>
          <w:sz w:val="24"/>
          <w:szCs w:val="24"/>
        </w:rPr>
        <w:t>African Americans</w:t>
      </w:r>
      <w:r w:rsidR="004A2571" w:rsidRPr="00610389">
        <w:rPr>
          <w:rFonts w:ascii="Times New Roman" w:hAnsi="Times New Roman" w:cs="Times New Roman"/>
          <w:sz w:val="24"/>
          <w:szCs w:val="24"/>
        </w:rPr>
        <w:t>, Jerry and Myra Collins.</w:t>
      </w:r>
      <w:r w:rsidR="00327CC6" w:rsidRPr="00610389">
        <w:rPr>
          <w:rFonts w:ascii="Times New Roman" w:hAnsi="Times New Roman" w:cs="Times New Roman"/>
          <w:sz w:val="24"/>
          <w:szCs w:val="24"/>
        </w:rPr>
        <w:t xml:space="preserve"> </w:t>
      </w:r>
      <w:r w:rsidR="009E050D" w:rsidRPr="00610389">
        <w:rPr>
          <w:rFonts w:ascii="Times New Roman" w:hAnsi="Times New Roman" w:cs="Times New Roman"/>
          <w:sz w:val="24"/>
          <w:szCs w:val="24"/>
        </w:rPr>
        <w:t xml:space="preserve">It was reported that the cause of the assault is the </w:t>
      </w:r>
      <w:r w:rsidR="0059720B" w:rsidRPr="00610389">
        <w:rPr>
          <w:rFonts w:ascii="Times New Roman" w:hAnsi="Times New Roman" w:cs="Times New Roman"/>
          <w:sz w:val="24"/>
          <w:szCs w:val="24"/>
        </w:rPr>
        <w:t>failure of community residents who are African Americans, did not patronize the white’s business.</w:t>
      </w:r>
      <w:r w:rsidR="009E050D" w:rsidRPr="00610389">
        <w:rPr>
          <w:rFonts w:ascii="Times New Roman" w:hAnsi="Times New Roman" w:cs="Times New Roman"/>
          <w:sz w:val="24"/>
          <w:szCs w:val="24"/>
        </w:rPr>
        <w:t xml:space="preserve"> </w:t>
      </w:r>
      <w:r w:rsidR="00327CC6" w:rsidRPr="00610389">
        <w:rPr>
          <w:rFonts w:ascii="Times New Roman" w:hAnsi="Times New Roman" w:cs="Times New Roman"/>
          <w:sz w:val="24"/>
          <w:szCs w:val="24"/>
        </w:rPr>
        <w:t>The context of the assault is not of much interest than to investigate and establish truths as to why such issues are happening. The constitution of the</w:t>
      </w:r>
      <w:r w:rsidR="003F2EA2" w:rsidRPr="00610389">
        <w:rPr>
          <w:rFonts w:ascii="Times New Roman" w:hAnsi="Times New Roman" w:cs="Times New Roman"/>
          <w:sz w:val="24"/>
          <w:szCs w:val="24"/>
        </w:rPr>
        <w:t xml:space="preserve"> state does not heed for issues of that sort and as a result, the </w:t>
      </w:r>
      <w:r w:rsidR="00926B53" w:rsidRPr="00610389">
        <w:rPr>
          <w:rFonts w:ascii="Times New Roman" w:hAnsi="Times New Roman" w:cs="Times New Roman"/>
          <w:sz w:val="24"/>
          <w:szCs w:val="24"/>
        </w:rPr>
        <w:t>Supreme Court</w:t>
      </w:r>
      <w:r w:rsidR="003F2EA2" w:rsidRPr="00610389">
        <w:rPr>
          <w:rFonts w:ascii="Times New Roman" w:hAnsi="Times New Roman" w:cs="Times New Roman"/>
          <w:sz w:val="24"/>
          <w:szCs w:val="24"/>
        </w:rPr>
        <w:t xml:space="preserve"> assembles the matter and provides a Certiorari for that matter. </w:t>
      </w:r>
    </w:p>
    <w:p w14:paraId="18D47711" w14:textId="5F2D2FB2" w:rsidR="00926B53" w:rsidRPr="00610389" w:rsidRDefault="007C16C0" w:rsidP="003466B9">
      <w:pPr>
        <w:spacing w:before="100" w:beforeAutospacing="1" w:after="100" w:afterAutospacing="1" w:line="480" w:lineRule="auto"/>
        <w:ind w:firstLine="720"/>
        <w:rPr>
          <w:rFonts w:ascii="Times New Roman" w:hAnsi="Times New Roman" w:cs="Times New Roman"/>
          <w:sz w:val="24"/>
          <w:szCs w:val="24"/>
        </w:rPr>
      </w:pPr>
      <w:r w:rsidRPr="00610389">
        <w:rPr>
          <w:rFonts w:ascii="Times New Roman" w:hAnsi="Times New Roman" w:cs="Times New Roman"/>
          <w:sz w:val="24"/>
          <w:szCs w:val="24"/>
        </w:rPr>
        <w:t>The</w:t>
      </w:r>
      <w:r w:rsidR="007A0AEA" w:rsidRPr="00610389">
        <w:rPr>
          <w:rFonts w:ascii="Times New Roman" w:hAnsi="Times New Roman" w:cs="Times New Roman"/>
          <w:sz w:val="24"/>
          <w:szCs w:val="24"/>
        </w:rPr>
        <w:t>re</w:t>
      </w:r>
      <w:r w:rsidRPr="00610389">
        <w:rPr>
          <w:rFonts w:ascii="Times New Roman" w:hAnsi="Times New Roman" w:cs="Times New Roman"/>
          <w:sz w:val="24"/>
          <w:szCs w:val="24"/>
        </w:rPr>
        <w:t xml:space="preserve"> is a judicature act, represented as a</w:t>
      </w:r>
      <w:r w:rsidR="00B241F7" w:rsidRPr="00610389">
        <w:rPr>
          <w:rFonts w:ascii="Times New Roman" w:hAnsi="Times New Roman" w:cs="Times New Roman"/>
          <w:sz w:val="24"/>
          <w:szCs w:val="24"/>
        </w:rPr>
        <w:t>n</w:t>
      </w:r>
      <w:r w:rsidRPr="00610389">
        <w:rPr>
          <w:rFonts w:ascii="Times New Roman" w:hAnsi="Times New Roman" w:cs="Times New Roman"/>
          <w:sz w:val="24"/>
          <w:szCs w:val="24"/>
        </w:rPr>
        <w:t xml:space="preserve"> </w:t>
      </w:r>
      <w:r w:rsidR="00B241F7" w:rsidRPr="00610389">
        <w:rPr>
          <w:rFonts w:ascii="Times New Roman" w:hAnsi="Times New Roman" w:cs="Times New Roman"/>
          <w:sz w:val="24"/>
          <w:szCs w:val="24"/>
        </w:rPr>
        <w:t xml:space="preserve">equal </w:t>
      </w:r>
      <w:r w:rsidRPr="00610389">
        <w:rPr>
          <w:rFonts w:ascii="Times New Roman" w:hAnsi="Times New Roman" w:cs="Times New Roman"/>
          <w:sz w:val="24"/>
          <w:szCs w:val="24"/>
        </w:rPr>
        <w:t>protection</w:t>
      </w:r>
      <w:r w:rsidR="00B241F7" w:rsidRPr="00610389">
        <w:rPr>
          <w:rFonts w:ascii="Times New Roman" w:hAnsi="Times New Roman" w:cs="Times New Roman"/>
          <w:sz w:val="24"/>
          <w:szCs w:val="24"/>
        </w:rPr>
        <w:t xml:space="preserve"> clause which need to be adhered to as the other laws are adhered to as well. In its drawing, it was not meant for the </w:t>
      </w:r>
      <w:r w:rsidR="007A0AEA" w:rsidRPr="00610389">
        <w:rPr>
          <w:rFonts w:ascii="Times New Roman" w:hAnsi="Times New Roman" w:cs="Times New Roman"/>
          <w:sz w:val="24"/>
          <w:szCs w:val="24"/>
        </w:rPr>
        <w:t xml:space="preserve">whites </w:t>
      </w:r>
      <w:r w:rsidR="007A0AEA" w:rsidRPr="00610389">
        <w:rPr>
          <w:rFonts w:ascii="Times New Roman" w:hAnsi="Times New Roman" w:cs="Times New Roman"/>
          <w:sz w:val="24"/>
          <w:szCs w:val="24"/>
        </w:rPr>
        <w:lastRenderedPageBreak/>
        <w:t xml:space="preserve">or the blacks alone. As a matter of fact, everyone is factored in the constitution. As </w:t>
      </w:r>
      <w:r w:rsidR="00E50992" w:rsidRPr="00610389">
        <w:rPr>
          <w:rFonts w:ascii="Times New Roman" w:hAnsi="Times New Roman" w:cs="Times New Roman"/>
          <w:sz w:val="24"/>
          <w:szCs w:val="24"/>
        </w:rPr>
        <w:t>a matter</w:t>
      </w:r>
      <w:r w:rsidR="007A0AEA" w:rsidRPr="00610389">
        <w:rPr>
          <w:rFonts w:ascii="Times New Roman" w:hAnsi="Times New Roman" w:cs="Times New Roman"/>
          <w:sz w:val="24"/>
          <w:szCs w:val="24"/>
        </w:rPr>
        <w:t xml:space="preserve"> of fact, there is a special </w:t>
      </w:r>
      <w:r w:rsidR="00E50992" w:rsidRPr="00610389">
        <w:rPr>
          <w:rFonts w:ascii="Times New Roman" w:hAnsi="Times New Roman" w:cs="Times New Roman"/>
          <w:sz w:val="24"/>
          <w:szCs w:val="24"/>
        </w:rPr>
        <w:t xml:space="preserve">provision for </w:t>
      </w:r>
      <w:r w:rsidR="007A0AEA" w:rsidRPr="00610389">
        <w:rPr>
          <w:rFonts w:ascii="Times New Roman" w:hAnsi="Times New Roman" w:cs="Times New Roman"/>
          <w:sz w:val="24"/>
          <w:szCs w:val="24"/>
        </w:rPr>
        <w:t>people</w:t>
      </w:r>
      <w:r w:rsidR="00E50992" w:rsidRPr="00610389">
        <w:rPr>
          <w:rFonts w:ascii="Times New Roman" w:hAnsi="Times New Roman" w:cs="Times New Roman"/>
          <w:sz w:val="24"/>
          <w:szCs w:val="24"/>
        </w:rPr>
        <w:t xml:space="preserve"> in the diaspora states. </w:t>
      </w:r>
    </w:p>
    <w:p w14:paraId="5EF277AA" w14:textId="77777777" w:rsidR="003555CA" w:rsidRPr="00610389" w:rsidRDefault="003555CA" w:rsidP="003466B9">
      <w:pPr>
        <w:pStyle w:val="ListParagraph"/>
        <w:spacing w:before="100" w:beforeAutospacing="1" w:after="100" w:afterAutospacing="1" w:line="480" w:lineRule="auto"/>
        <w:ind w:left="1080" w:firstLine="360"/>
        <w:rPr>
          <w:rFonts w:ascii="Times New Roman" w:hAnsi="Times New Roman" w:cs="Times New Roman"/>
          <w:sz w:val="24"/>
          <w:szCs w:val="24"/>
        </w:rPr>
      </w:pPr>
    </w:p>
    <w:p w14:paraId="52D0A270" w14:textId="77777777" w:rsidR="000363BC" w:rsidRPr="007C06D5" w:rsidRDefault="000363BC" w:rsidP="003466B9">
      <w:pPr>
        <w:spacing w:before="100" w:beforeAutospacing="1" w:after="100" w:afterAutospacing="1" w:line="480" w:lineRule="auto"/>
        <w:rPr>
          <w:rFonts w:ascii="Times New Roman" w:hAnsi="Times New Roman" w:cs="Times New Roman"/>
          <w:b/>
          <w:i/>
          <w:sz w:val="24"/>
          <w:szCs w:val="24"/>
        </w:rPr>
      </w:pPr>
    </w:p>
    <w:p w14:paraId="3BC2464C" w14:textId="13CA7E75" w:rsidR="004D2200" w:rsidRPr="007C06D5" w:rsidRDefault="004D2200" w:rsidP="003466B9">
      <w:pPr>
        <w:pStyle w:val="ListParagraph"/>
        <w:numPr>
          <w:ilvl w:val="0"/>
          <w:numId w:val="2"/>
        </w:numPr>
        <w:spacing w:before="100" w:beforeAutospacing="1" w:after="100" w:afterAutospacing="1" w:line="480" w:lineRule="auto"/>
        <w:rPr>
          <w:rFonts w:ascii="Times New Roman" w:hAnsi="Times New Roman" w:cs="Times New Roman"/>
          <w:b/>
          <w:i/>
          <w:sz w:val="24"/>
          <w:szCs w:val="24"/>
        </w:rPr>
      </w:pPr>
      <w:r w:rsidRPr="007C06D5">
        <w:rPr>
          <w:rFonts w:ascii="Times New Roman" w:hAnsi="Times New Roman" w:cs="Times New Roman"/>
          <w:b/>
          <w:i/>
          <w:sz w:val="24"/>
          <w:szCs w:val="24"/>
        </w:rPr>
        <w:t>Who are the parties in the case, and what are the arguments of each party?</w:t>
      </w:r>
    </w:p>
    <w:p w14:paraId="16E5A959" w14:textId="2059278E" w:rsidR="003555CA" w:rsidRPr="00610389" w:rsidRDefault="003555CA" w:rsidP="003466B9">
      <w:pPr>
        <w:spacing w:before="100" w:beforeAutospacing="1" w:after="100" w:afterAutospacing="1" w:line="480" w:lineRule="auto"/>
        <w:ind w:firstLine="720"/>
        <w:rPr>
          <w:rFonts w:ascii="Times New Roman" w:hAnsi="Times New Roman" w:cs="Times New Roman"/>
          <w:sz w:val="24"/>
          <w:szCs w:val="24"/>
        </w:rPr>
      </w:pPr>
      <w:r w:rsidRPr="00610389">
        <w:rPr>
          <w:rFonts w:ascii="Times New Roman" w:hAnsi="Times New Roman" w:cs="Times New Roman"/>
          <w:sz w:val="24"/>
          <w:szCs w:val="24"/>
        </w:rPr>
        <w:t xml:space="preserve">In this context, the parties engaged are three. There is the defaulters, who are the </w:t>
      </w:r>
      <w:r w:rsidR="00DD6176" w:rsidRPr="00610389">
        <w:rPr>
          <w:rFonts w:ascii="Times New Roman" w:hAnsi="Times New Roman" w:cs="Times New Roman"/>
          <w:sz w:val="24"/>
          <w:szCs w:val="24"/>
        </w:rPr>
        <w:t>forty</w:t>
      </w:r>
      <w:r w:rsidRPr="00610389">
        <w:rPr>
          <w:rFonts w:ascii="Times New Roman" w:hAnsi="Times New Roman" w:cs="Times New Roman"/>
          <w:sz w:val="24"/>
          <w:szCs w:val="24"/>
        </w:rPr>
        <w:t xml:space="preserve"> three </w:t>
      </w:r>
      <w:r w:rsidR="00DD6176" w:rsidRPr="00610389">
        <w:rPr>
          <w:rFonts w:ascii="Times New Roman" w:hAnsi="Times New Roman" w:cs="Times New Roman"/>
          <w:sz w:val="24"/>
          <w:szCs w:val="24"/>
        </w:rPr>
        <w:t>whites and then the defiled who are the</w:t>
      </w:r>
      <w:r w:rsidRPr="00610389">
        <w:rPr>
          <w:rFonts w:ascii="Times New Roman" w:hAnsi="Times New Roman" w:cs="Times New Roman"/>
          <w:sz w:val="24"/>
          <w:szCs w:val="24"/>
        </w:rPr>
        <w:t xml:space="preserve"> </w:t>
      </w:r>
      <w:r w:rsidR="00DD6176" w:rsidRPr="00610389">
        <w:rPr>
          <w:rFonts w:ascii="Times New Roman" w:hAnsi="Times New Roman" w:cs="Times New Roman"/>
          <w:sz w:val="24"/>
          <w:szCs w:val="24"/>
        </w:rPr>
        <w:t>two African Americans. The court is also engaged in the conviction since it makes the final</w:t>
      </w:r>
      <w:r w:rsidR="00973616" w:rsidRPr="00610389">
        <w:rPr>
          <w:rFonts w:ascii="Times New Roman" w:hAnsi="Times New Roman" w:cs="Times New Roman"/>
          <w:sz w:val="24"/>
          <w:szCs w:val="24"/>
        </w:rPr>
        <w:t xml:space="preserve"> decision- which has to be adhered to, regardless of the postulation. What can be ascertained is that, this is purely based on law, that is, what is socially accepted as true and valid and anybody who does not agree to it, the constitution challenges them.</w:t>
      </w:r>
    </w:p>
    <w:p w14:paraId="72CF3FAB" w14:textId="77777777" w:rsidR="00DF695D" w:rsidRPr="007C06D5" w:rsidRDefault="00DF695D" w:rsidP="003466B9">
      <w:pPr>
        <w:spacing w:before="100" w:beforeAutospacing="1" w:after="100" w:afterAutospacing="1" w:line="480" w:lineRule="auto"/>
        <w:rPr>
          <w:rFonts w:ascii="Times New Roman" w:hAnsi="Times New Roman" w:cs="Times New Roman"/>
          <w:b/>
          <w:i/>
          <w:sz w:val="24"/>
          <w:szCs w:val="24"/>
        </w:rPr>
      </w:pPr>
    </w:p>
    <w:p w14:paraId="7CB8B490" w14:textId="2AF9DB16" w:rsidR="003D6532" w:rsidRPr="007C06D5" w:rsidRDefault="004D2200" w:rsidP="003466B9">
      <w:pPr>
        <w:pStyle w:val="ListParagraph"/>
        <w:numPr>
          <w:ilvl w:val="0"/>
          <w:numId w:val="2"/>
        </w:numPr>
        <w:spacing w:before="100" w:beforeAutospacing="1" w:after="100" w:afterAutospacing="1" w:line="480" w:lineRule="auto"/>
        <w:rPr>
          <w:rFonts w:ascii="Times New Roman" w:hAnsi="Times New Roman" w:cs="Times New Roman"/>
          <w:b/>
          <w:i/>
          <w:sz w:val="24"/>
          <w:szCs w:val="24"/>
        </w:rPr>
      </w:pPr>
      <w:r w:rsidRPr="007C06D5">
        <w:rPr>
          <w:rFonts w:ascii="Times New Roman" w:hAnsi="Times New Roman" w:cs="Times New Roman"/>
          <w:b/>
          <w:i/>
          <w:sz w:val="24"/>
          <w:szCs w:val="24"/>
        </w:rPr>
        <w:t xml:space="preserve">Did you understand the case? </w:t>
      </w:r>
    </w:p>
    <w:p w14:paraId="1699F2D6" w14:textId="77777777" w:rsidR="002B3240" w:rsidRPr="00610389" w:rsidRDefault="003D6532" w:rsidP="003466B9">
      <w:pPr>
        <w:spacing w:before="100" w:beforeAutospacing="1" w:after="100" w:afterAutospacing="1" w:line="480" w:lineRule="auto"/>
        <w:ind w:firstLine="720"/>
        <w:rPr>
          <w:rFonts w:ascii="Times New Roman" w:hAnsi="Times New Roman" w:cs="Times New Roman"/>
          <w:sz w:val="24"/>
          <w:szCs w:val="24"/>
        </w:rPr>
      </w:pPr>
      <w:r w:rsidRPr="00610389">
        <w:rPr>
          <w:rFonts w:ascii="Times New Roman" w:hAnsi="Times New Roman" w:cs="Times New Roman"/>
          <w:sz w:val="24"/>
          <w:szCs w:val="24"/>
        </w:rPr>
        <w:t xml:space="preserve">Yes, I understood the case. It is clear that this is a compromise of human rights and to be specific, the constitution has been </w:t>
      </w:r>
      <w:r w:rsidR="00F10670" w:rsidRPr="00610389">
        <w:rPr>
          <w:rFonts w:ascii="Times New Roman" w:hAnsi="Times New Roman" w:cs="Times New Roman"/>
          <w:sz w:val="24"/>
          <w:szCs w:val="24"/>
        </w:rPr>
        <w:t xml:space="preserve">fought. By one acting against any provision of the constitution is merely absurd and irrational. The </w:t>
      </w:r>
      <w:r w:rsidR="007F6DDB" w:rsidRPr="00610389">
        <w:rPr>
          <w:rFonts w:ascii="Times New Roman" w:hAnsi="Times New Roman" w:cs="Times New Roman"/>
          <w:sz w:val="24"/>
          <w:szCs w:val="24"/>
        </w:rPr>
        <w:t>equal</w:t>
      </w:r>
      <w:r w:rsidR="00F10670" w:rsidRPr="00610389">
        <w:rPr>
          <w:rFonts w:ascii="Times New Roman" w:hAnsi="Times New Roman" w:cs="Times New Roman"/>
          <w:sz w:val="24"/>
          <w:szCs w:val="24"/>
        </w:rPr>
        <w:t xml:space="preserve"> protections clause</w:t>
      </w:r>
      <w:r w:rsidR="007F6DDB" w:rsidRPr="00610389">
        <w:rPr>
          <w:rFonts w:ascii="Times New Roman" w:hAnsi="Times New Roman" w:cs="Times New Roman"/>
          <w:sz w:val="24"/>
          <w:szCs w:val="24"/>
        </w:rPr>
        <w:t xml:space="preserve"> is part and parcel of the constitution. It therefore needs respect and adherence as other clauses do. </w:t>
      </w:r>
      <w:r w:rsidR="00F4512C" w:rsidRPr="00610389">
        <w:rPr>
          <w:rFonts w:ascii="Times New Roman" w:hAnsi="Times New Roman" w:cs="Times New Roman"/>
          <w:sz w:val="24"/>
          <w:szCs w:val="24"/>
        </w:rPr>
        <w:t xml:space="preserve">The provisioning of rights to challenge </w:t>
      </w:r>
      <w:r w:rsidR="00D92159" w:rsidRPr="00610389">
        <w:rPr>
          <w:rFonts w:ascii="Times New Roman" w:hAnsi="Times New Roman" w:cs="Times New Roman"/>
          <w:sz w:val="24"/>
          <w:szCs w:val="24"/>
        </w:rPr>
        <w:t xml:space="preserve">any juror and have a mandate to move on and not assign can be termed as a challenge for </w:t>
      </w:r>
      <w:r w:rsidR="002B3240" w:rsidRPr="00610389">
        <w:rPr>
          <w:rFonts w:ascii="Times New Roman" w:hAnsi="Times New Roman" w:cs="Times New Roman"/>
          <w:sz w:val="24"/>
          <w:szCs w:val="24"/>
        </w:rPr>
        <w:t xml:space="preserve">cause. This is the problem that erupts in the judgement of similar accusations. </w:t>
      </w:r>
    </w:p>
    <w:p w14:paraId="1F876892" w14:textId="07145050" w:rsidR="004D2200" w:rsidRPr="007C06D5" w:rsidRDefault="004D2200" w:rsidP="003466B9">
      <w:pPr>
        <w:pStyle w:val="ListParagraph"/>
        <w:numPr>
          <w:ilvl w:val="0"/>
          <w:numId w:val="2"/>
        </w:numPr>
        <w:spacing w:before="100" w:beforeAutospacing="1" w:after="100" w:afterAutospacing="1" w:line="480" w:lineRule="auto"/>
        <w:rPr>
          <w:rFonts w:ascii="Times New Roman" w:hAnsi="Times New Roman" w:cs="Times New Roman"/>
          <w:b/>
          <w:i/>
          <w:sz w:val="24"/>
          <w:szCs w:val="24"/>
        </w:rPr>
      </w:pPr>
      <w:r w:rsidRPr="007C06D5">
        <w:rPr>
          <w:rFonts w:ascii="Times New Roman" w:hAnsi="Times New Roman" w:cs="Times New Roman"/>
          <w:b/>
          <w:i/>
          <w:sz w:val="24"/>
          <w:szCs w:val="24"/>
        </w:rPr>
        <w:lastRenderedPageBreak/>
        <w:t>What was the decision of the court?</w:t>
      </w:r>
    </w:p>
    <w:p w14:paraId="12D817C3" w14:textId="77777777" w:rsidR="002B3240" w:rsidRPr="00610389" w:rsidRDefault="002B3240" w:rsidP="003466B9">
      <w:pPr>
        <w:spacing w:before="100" w:beforeAutospacing="1" w:after="100" w:afterAutospacing="1" w:line="480" w:lineRule="auto"/>
        <w:rPr>
          <w:rFonts w:ascii="Times New Roman" w:hAnsi="Times New Roman" w:cs="Times New Roman"/>
          <w:sz w:val="24"/>
          <w:szCs w:val="24"/>
        </w:rPr>
      </w:pPr>
    </w:p>
    <w:p w14:paraId="732E8065" w14:textId="77777777" w:rsidR="00AD2451" w:rsidRPr="00610389" w:rsidRDefault="00AD2451" w:rsidP="003466B9">
      <w:pPr>
        <w:spacing w:before="100" w:beforeAutospacing="1" w:after="100" w:afterAutospacing="1" w:line="480" w:lineRule="auto"/>
        <w:contextualSpacing/>
        <w:rPr>
          <w:rFonts w:ascii="Times New Roman" w:hAnsi="Times New Roman" w:cs="Times New Roman"/>
          <w:sz w:val="24"/>
          <w:szCs w:val="24"/>
        </w:rPr>
      </w:pPr>
    </w:p>
    <w:p w14:paraId="6A7EED0B" w14:textId="545CDA27" w:rsidR="00F14036" w:rsidRPr="00610389" w:rsidRDefault="006A3DF3" w:rsidP="003466B9">
      <w:pPr>
        <w:spacing w:before="100" w:beforeAutospacing="1" w:after="100" w:afterAutospacing="1" w:line="480" w:lineRule="auto"/>
        <w:ind w:firstLine="720"/>
        <w:contextualSpacing/>
        <w:rPr>
          <w:rFonts w:ascii="Times New Roman" w:hAnsi="Times New Roman" w:cs="Times New Roman"/>
          <w:sz w:val="24"/>
          <w:szCs w:val="24"/>
        </w:rPr>
      </w:pPr>
      <w:r w:rsidRPr="00610389">
        <w:rPr>
          <w:rFonts w:ascii="Times New Roman" w:hAnsi="Times New Roman" w:cs="Times New Roman"/>
          <w:sz w:val="24"/>
          <w:szCs w:val="24"/>
        </w:rPr>
        <w:t>Recognizing the</w:t>
      </w:r>
      <w:r w:rsidR="00EE3890" w:rsidRPr="00610389">
        <w:rPr>
          <w:rFonts w:ascii="Times New Roman" w:hAnsi="Times New Roman" w:cs="Times New Roman"/>
          <w:sz w:val="24"/>
          <w:szCs w:val="24"/>
        </w:rPr>
        <w:t xml:space="preserve"> precise point made by Justice O Connor that si</w:t>
      </w:r>
      <w:r w:rsidR="00534B0D" w:rsidRPr="00610389">
        <w:rPr>
          <w:rFonts w:ascii="Times New Roman" w:hAnsi="Times New Roman" w:cs="Times New Roman"/>
          <w:sz w:val="24"/>
          <w:szCs w:val="24"/>
        </w:rPr>
        <w:t>m</w:t>
      </w:r>
      <w:r w:rsidR="00EE3890" w:rsidRPr="00610389">
        <w:rPr>
          <w:rFonts w:ascii="Times New Roman" w:hAnsi="Times New Roman" w:cs="Times New Roman"/>
          <w:sz w:val="24"/>
          <w:szCs w:val="24"/>
        </w:rPr>
        <w:t xml:space="preserve">ply stated that securing representation of the defendant’s race </w:t>
      </w:r>
      <w:r w:rsidR="000B578E" w:rsidRPr="00610389">
        <w:rPr>
          <w:rFonts w:ascii="Times New Roman" w:hAnsi="Times New Roman" w:cs="Times New Roman"/>
          <w:sz w:val="24"/>
          <w:szCs w:val="24"/>
        </w:rPr>
        <w:t>on the jury may help to overcome racial bias and provide the defendant wit</w:t>
      </w:r>
      <w:r w:rsidR="00534B0D" w:rsidRPr="00610389">
        <w:rPr>
          <w:rFonts w:ascii="Times New Roman" w:hAnsi="Times New Roman" w:cs="Times New Roman"/>
          <w:sz w:val="24"/>
          <w:szCs w:val="24"/>
        </w:rPr>
        <w:t>h a better chance of having fair tria</w:t>
      </w:r>
      <w:r w:rsidR="00E4777C" w:rsidRPr="00610389">
        <w:rPr>
          <w:rFonts w:ascii="Times New Roman" w:hAnsi="Times New Roman" w:cs="Times New Roman"/>
          <w:sz w:val="24"/>
          <w:szCs w:val="24"/>
        </w:rPr>
        <w:t>l</w:t>
      </w:r>
      <w:r w:rsidR="00534B0D" w:rsidRPr="00610389">
        <w:rPr>
          <w:rFonts w:ascii="Times New Roman" w:hAnsi="Times New Roman" w:cs="Times New Roman"/>
          <w:sz w:val="24"/>
          <w:szCs w:val="24"/>
        </w:rPr>
        <w:t>, t</w:t>
      </w:r>
      <w:r w:rsidR="00F14036" w:rsidRPr="00610389">
        <w:rPr>
          <w:rFonts w:ascii="Times New Roman" w:hAnsi="Times New Roman" w:cs="Times New Roman"/>
          <w:sz w:val="24"/>
          <w:szCs w:val="24"/>
        </w:rPr>
        <w:t>he court invalidated a state law that prohibited blacks from serving in the jury</w:t>
      </w:r>
      <w:r w:rsidR="00DE3472" w:rsidRPr="00610389">
        <w:rPr>
          <w:rFonts w:ascii="Times New Roman" w:hAnsi="Times New Roman" w:cs="Times New Roman"/>
          <w:sz w:val="24"/>
          <w:szCs w:val="24"/>
        </w:rPr>
        <w:t>.</w:t>
      </w:r>
      <w:r w:rsidRPr="00610389">
        <w:rPr>
          <w:rFonts w:ascii="Times New Roman" w:hAnsi="Times New Roman" w:cs="Times New Roman"/>
          <w:sz w:val="24"/>
          <w:szCs w:val="24"/>
        </w:rPr>
        <w:t xml:space="preserve"> </w:t>
      </w:r>
      <w:r w:rsidR="00DE3472" w:rsidRPr="00610389">
        <w:rPr>
          <w:rFonts w:ascii="Times New Roman" w:hAnsi="Times New Roman" w:cs="Times New Roman"/>
          <w:sz w:val="24"/>
          <w:szCs w:val="24"/>
        </w:rPr>
        <w:t>The court decided</w:t>
      </w:r>
      <w:r w:rsidR="00F17FBD" w:rsidRPr="00610389">
        <w:rPr>
          <w:rFonts w:ascii="Times New Roman" w:hAnsi="Times New Roman" w:cs="Times New Roman"/>
          <w:sz w:val="24"/>
          <w:szCs w:val="24"/>
        </w:rPr>
        <w:t xml:space="preserve"> that it was </w:t>
      </w:r>
      <w:r w:rsidR="00447B8B" w:rsidRPr="00610389">
        <w:rPr>
          <w:rFonts w:ascii="Times New Roman" w:hAnsi="Times New Roman" w:cs="Times New Roman"/>
          <w:sz w:val="24"/>
          <w:szCs w:val="24"/>
        </w:rPr>
        <w:t>un</w:t>
      </w:r>
      <w:r w:rsidR="00F17FBD" w:rsidRPr="00610389">
        <w:rPr>
          <w:rFonts w:ascii="Times New Roman" w:hAnsi="Times New Roman" w:cs="Times New Roman"/>
          <w:sz w:val="24"/>
          <w:szCs w:val="24"/>
        </w:rPr>
        <w:t>constitutional for criminal defendants to purposefully engage racial discrimination in the exercise of perem</w:t>
      </w:r>
      <w:r w:rsidR="00447B8B" w:rsidRPr="00610389">
        <w:rPr>
          <w:rFonts w:ascii="Times New Roman" w:hAnsi="Times New Roman" w:cs="Times New Roman"/>
          <w:sz w:val="24"/>
          <w:szCs w:val="24"/>
        </w:rPr>
        <w:t>p</w:t>
      </w:r>
      <w:r w:rsidR="00F17FBD" w:rsidRPr="00610389">
        <w:rPr>
          <w:rFonts w:ascii="Times New Roman" w:hAnsi="Times New Roman" w:cs="Times New Roman"/>
          <w:sz w:val="24"/>
          <w:szCs w:val="24"/>
        </w:rPr>
        <w:t>tory challenges</w:t>
      </w:r>
      <w:r w:rsidR="00CC196C" w:rsidRPr="00610389">
        <w:rPr>
          <w:rFonts w:ascii="Times New Roman" w:hAnsi="Times New Roman" w:cs="Times New Roman"/>
          <w:sz w:val="24"/>
          <w:szCs w:val="24"/>
        </w:rPr>
        <w:t xml:space="preserve"> acknowledging that the exercise of a peremptory challenge in a racially </w:t>
      </w:r>
      <w:r w:rsidR="00894705" w:rsidRPr="00610389">
        <w:rPr>
          <w:rFonts w:ascii="Times New Roman" w:hAnsi="Times New Roman" w:cs="Times New Roman"/>
          <w:sz w:val="24"/>
          <w:szCs w:val="24"/>
        </w:rPr>
        <w:t>discriminatory manner would constitute an impermissible injury to the excluded jurors</w:t>
      </w:r>
    </w:p>
    <w:p w14:paraId="00A2257E" w14:textId="77777777" w:rsidR="00073503" w:rsidRPr="00610389" w:rsidRDefault="00073503" w:rsidP="003466B9">
      <w:pPr>
        <w:spacing w:before="100" w:beforeAutospacing="1" w:after="100" w:afterAutospacing="1" w:line="480" w:lineRule="auto"/>
        <w:ind w:left="720"/>
        <w:contextualSpacing/>
        <w:rPr>
          <w:rFonts w:ascii="Times New Roman" w:hAnsi="Times New Roman" w:cs="Times New Roman"/>
          <w:sz w:val="24"/>
          <w:szCs w:val="24"/>
        </w:rPr>
      </w:pPr>
    </w:p>
    <w:p w14:paraId="0FB3E29B" w14:textId="103C9080" w:rsidR="00A31C62" w:rsidRPr="007C06D5" w:rsidRDefault="004D2200" w:rsidP="003466B9">
      <w:pPr>
        <w:pStyle w:val="ListParagraph"/>
        <w:numPr>
          <w:ilvl w:val="0"/>
          <w:numId w:val="2"/>
        </w:numPr>
        <w:spacing w:before="100" w:beforeAutospacing="1" w:after="100" w:afterAutospacing="1" w:line="480" w:lineRule="auto"/>
        <w:rPr>
          <w:rFonts w:ascii="Times New Roman" w:hAnsi="Times New Roman" w:cs="Times New Roman"/>
          <w:b/>
          <w:i/>
          <w:sz w:val="24"/>
          <w:szCs w:val="24"/>
        </w:rPr>
      </w:pPr>
      <w:r w:rsidRPr="007C06D5">
        <w:rPr>
          <w:rFonts w:ascii="Times New Roman" w:hAnsi="Times New Roman" w:cs="Times New Roman"/>
          <w:b/>
          <w:i/>
          <w:sz w:val="24"/>
          <w:szCs w:val="24"/>
        </w:rPr>
        <w:t>Do you think the court made the correct decision or not?</w:t>
      </w:r>
    </w:p>
    <w:p w14:paraId="74C80A73" w14:textId="4A938EFF" w:rsidR="00675022" w:rsidRPr="00610389" w:rsidRDefault="00A31C62" w:rsidP="003466B9">
      <w:pPr>
        <w:spacing w:before="100" w:beforeAutospacing="1" w:after="100" w:afterAutospacing="1" w:line="480" w:lineRule="auto"/>
        <w:rPr>
          <w:rFonts w:ascii="Times New Roman" w:hAnsi="Times New Roman" w:cs="Times New Roman"/>
          <w:sz w:val="24"/>
          <w:szCs w:val="24"/>
        </w:rPr>
      </w:pPr>
      <w:r w:rsidRPr="00610389">
        <w:rPr>
          <w:rFonts w:ascii="Times New Roman" w:hAnsi="Times New Roman" w:cs="Times New Roman"/>
          <w:sz w:val="24"/>
          <w:szCs w:val="24"/>
        </w:rPr>
        <w:t xml:space="preserve">Yes, the court made a justifiable decision that judged </w:t>
      </w:r>
      <w:r w:rsidR="00675022" w:rsidRPr="00610389">
        <w:rPr>
          <w:rFonts w:ascii="Times New Roman" w:hAnsi="Times New Roman" w:cs="Times New Roman"/>
          <w:sz w:val="24"/>
          <w:szCs w:val="24"/>
        </w:rPr>
        <w:t>on fairness. T</w:t>
      </w:r>
      <w:r w:rsidR="00D224C4" w:rsidRPr="00610389">
        <w:rPr>
          <w:rFonts w:ascii="Times New Roman" w:hAnsi="Times New Roman" w:cs="Times New Roman"/>
          <w:sz w:val="24"/>
          <w:szCs w:val="24"/>
        </w:rPr>
        <w:t>o exercise challenges and/or strikes by cause</w:t>
      </w:r>
      <w:r w:rsidR="00F16E7E" w:rsidRPr="00610389">
        <w:rPr>
          <w:rFonts w:ascii="Times New Roman" w:hAnsi="Times New Roman" w:cs="Times New Roman"/>
          <w:sz w:val="24"/>
          <w:szCs w:val="24"/>
        </w:rPr>
        <w:t>, just to discriminate on racial ground was denied by the court. Actually, it was certi</w:t>
      </w:r>
      <w:r w:rsidR="00C83CA9" w:rsidRPr="00610389">
        <w:rPr>
          <w:rFonts w:ascii="Times New Roman" w:hAnsi="Times New Roman" w:cs="Times New Roman"/>
          <w:sz w:val="24"/>
          <w:szCs w:val="24"/>
        </w:rPr>
        <w:t>fied for an immediate appeal, that is,</w:t>
      </w:r>
      <w:r w:rsidR="00F16E7E" w:rsidRPr="00610389">
        <w:rPr>
          <w:rFonts w:ascii="Times New Roman" w:hAnsi="Times New Roman" w:cs="Times New Roman"/>
          <w:sz w:val="24"/>
          <w:szCs w:val="24"/>
        </w:rPr>
        <w:t xml:space="preserve"> amendment based on justice to all.</w:t>
      </w:r>
    </w:p>
    <w:p w14:paraId="25CCA188" w14:textId="77777777" w:rsidR="007C06D5" w:rsidRDefault="004D2200" w:rsidP="003466B9">
      <w:pPr>
        <w:spacing w:before="100" w:beforeAutospacing="1" w:after="100" w:afterAutospacing="1" w:line="480" w:lineRule="auto"/>
        <w:rPr>
          <w:rFonts w:ascii="Times New Roman" w:hAnsi="Times New Roman" w:cs="Times New Roman"/>
          <w:sz w:val="24"/>
          <w:szCs w:val="24"/>
        </w:rPr>
      </w:pPr>
      <w:r w:rsidRPr="00610389">
        <w:rPr>
          <w:rFonts w:ascii="Times New Roman" w:hAnsi="Times New Roman" w:cs="Times New Roman"/>
          <w:sz w:val="24"/>
          <w:szCs w:val="24"/>
        </w:rPr>
        <w:t xml:space="preserve"> Ex</w:t>
      </w:r>
      <w:r w:rsidR="00681D62" w:rsidRPr="00610389">
        <w:rPr>
          <w:rFonts w:ascii="Times New Roman" w:hAnsi="Times New Roman" w:cs="Times New Roman"/>
          <w:sz w:val="24"/>
          <w:szCs w:val="24"/>
        </w:rPr>
        <w:t xml:space="preserve">plain why you agree or disagree </w:t>
      </w:r>
      <w:r w:rsidRPr="00610389">
        <w:rPr>
          <w:rFonts w:ascii="Times New Roman" w:hAnsi="Times New Roman" w:cs="Times New Roman"/>
          <w:sz w:val="24"/>
          <w:szCs w:val="24"/>
        </w:rPr>
        <w:t>with the position.</w:t>
      </w:r>
    </w:p>
    <w:p w14:paraId="5A0096E7" w14:textId="365DA73D" w:rsidR="00AD2451" w:rsidRPr="00610389" w:rsidRDefault="00871BAE" w:rsidP="003466B9">
      <w:pPr>
        <w:spacing w:before="100" w:beforeAutospacing="1" w:after="100" w:afterAutospacing="1" w:line="480" w:lineRule="auto"/>
        <w:ind w:firstLine="720"/>
        <w:rPr>
          <w:rFonts w:ascii="Times New Roman" w:hAnsi="Times New Roman" w:cs="Times New Roman"/>
          <w:sz w:val="24"/>
          <w:szCs w:val="24"/>
        </w:rPr>
      </w:pPr>
      <w:r w:rsidRPr="00610389">
        <w:rPr>
          <w:rFonts w:ascii="Times New Roman" w:hAnsi="Times New Roman" w:cs="Times New Roman"/>
          <w:sz w:val="24"/>
          <w:szCs w:val="24"/>
        </w:rPr>
        <w:t xml:space="preserve">As a start a </w:t>
      </w:r>
      <w:r w:rsidR="00E45402" w:rsidRPr="00610389">
        <w:rPr>
          <w:rFonts w:ascii="Times New Roman" w:hAnsi="Times New Roman" w:cs="Times New Roman"/>
          <w:sz w:val="24"/>
          <w:szCs w:val="24"/>
        </w:rPr>
        <w:t>prosecution against the respondents was made. It prohibited them from the exertion of peremptory challenges, challenge for cause</w:t>
      </w:r>
      <w:r w:rsidR="00F42E5F" w:rsidRPr="00610389">
        <w:rPr>
          <w:rFonts w:ascii="Times New Roman" w:hAnsi="Times New Roman" w:cs="Times New Roman"/>
          <w:sz w:val="24"/>
          <w:szCs w:val="24"/>
        </w:rPr>
        <w:t xml:space="preserve">, on a racial discrimination ground. </w:t>
      </w:r>
      <w:r w:rsidR="00BE6C26" w:rsidRPr="00610389">
        <w:rPr>
          <w:rFonts w:ascii="Times New Roman" w:hAnsi="Times New Roman" w:cs="Times New Roman"/>
          <w:sz w:val="24"/>
          <w:szCs w:val="24"/>
        </w:rPr>
        <w:t xml:space="preserve">This was a strong opinion that lessen the bid of the </w:t>
      </w:r>
      <w:r w:rsidR="00107BE6" w:rsidRPr="00610389">
        <w:rPr>
          <w:rFonts w:ascii="Times New Roman" w:hAnsi="Times New Roman" w:cs="Times New Roman"/>
          <w:sz w:val="24"/>
          <w:szCs w:val="24"/>
        </w:rPr>
        <w:t>respondents’</w:t>
      </w:r>
      <w:r w:rsidR="00BE6C26" w:rsidRPr="00610389">
        <w:rPr>
          <w:rFonts w:ascii="Times New Roman" w:hAnsi="Times New Roman" w:cs="Times New Roman"/>
          <w:sz w:val="24"/>
          <w:szCs w:val="24"/>
        </w:rPr>
        <w:t xml:space="preserve"> confidence of their </w:t>
      </w:r>
      <w:r w:rsidR="00107BE6" w:rsidRPr="00610389">
        <w:rPr>
          <w:rFonts w:ascii="Times New Roman" w:hAnsi="Times New Roman" w:cs="Times New Roman"/>
          <w:sz w:val="24"/>
          <w:szCs w:val="24"/>
        </w:rPr>
        <w:t xml:space="preserve">immoral. </w:t>
      </w:r>
      <w:r w:rsidR="00AD2451" w:rsidRPr="00610389">
        <w:rPr>
          <w:rFonts w:ascii="Times New Roman" w:hAnsi="Times New Roman" w:cs="Times New Roman"/>
          <w:sz w:val="24"/>
          <w:szCs w:val="24"/>
        </w:rPr>
        <w:t>The court made the correct decision</w:t>
      </w:r>
      <w:r w:rsidR="003A063F" w:rsidRPr="00610389">
        <w:rPr>
          <w:rFonts w:ascii="Times New Roman" w:hAnsi="Times New Roman" w:cs="Times New Roman"/>
          <w:sz w:val="24"/>
          <w:szCs w:val="24"/>
        </w:rPr>
        <w:t xml:space="preserve"> because b</w:t>
      </w:r>
      <w:r w:rsidR="002A64C5" w:rsidRPr="00610389">
        <w:rPr>
          <w:rFonts w:ascii="Times New Roman" w:hAnsi="Times New Roman" w:cs="Times New Roman"/>
          <w:sz w:val="24"/>
          <w:szCs w:val="24"/>
        </w:rPr>
        <w:t xml:space="preserve">ased on the argument made by the counsel of </w:t>
      </w:r>
      <w:r w:rsidR="002A64C5" w:rsidRPr="00610389">
        <w:rPr>
          <w:rFonts w:ascii="Times New Roman" w:hAnsi="Times New Roman" w:cs="Times New Roman"/>
          <w:sz w:val="24"/>
          <w:szCs w:val="24"/>
        </w:rPr>
        <w:lastRenderedPageBreak/>
        <w:t>respondent</w:t>
      </w:r>
      <w:r w:rsidR="003A063F" w:rsidRPr="00610389">
        <w:rPr>
          <w:rFonts w:ascii="Times New Roman" w:hAnsi="Times New Roman" w:cs="Times New Roman"/>
          <w:sz w:val="24"/>
          <w:szCs w:val="24"/>
        </w:rPr>
        <w:t>s</w:t>
      </w:r>
      <w:r w:rsidR="0026558F" w:rsidRPr="00610389">
        <w:rPr>
          <w:rFonts w:ascii="Times New Roman" w:hAnsi="Times New Roman" w:cs="Times New Roman"/>
          <w:sz w:val="24"/>
          <w:szCs w:val="24"/>
        </w:rPr>
        <w:t xml:space="preserve"> stating that the circumstance of their case </w:t>
      </w:r>
      <w:r w:rsidR="00844076" w:rsidRPr="00610389">
        <w:rPr>
          <w:rFonts w:ascii="Times New Roman" w:hAnsi="Times New Roman" w:cs="Times New Roman"/>
          <w:sz w:val="24"/>
          <w:szCs w:val="24"/>
        </w:rPr>
        <w:t xml:space="preserve">gave them the right to exclude </w:t>
      </w:r>
      <w:r w:rsidR="00FC738B" w:rsidRPr="00610389">
        <w:rPr>
          <w:rFonts w:ascii="Times New Roman" w:hAnsi="Times New Roman" w:cs="Times New Roman"/>
          <w:sz w:val="24"/>
          <w:szCs w:val="24"/>
        </w:rPr>
        <w:t>African American citizen</w:t>
      </w:r>
      <w:r w:rsidR="00107BE6" w:rsidRPr="00610389">
        <w:rPr>
          <w:rFonts w:ascii="Times New Roman" w:hAnsi="Times New Roman" w:cs="Times New Roman"/>
          <w:sz w:val="24"/>
          <w:szCs w:val="24"/>
        </w:rPr>
        <w:t>s</w:t>
      </w:r>
      <w:r w:rsidR="00FC738B" w:rsidRPr="00610389">
        <w:rPr>
          <w:rFonts w:ascii="Times New Roman" w:hAnsi="Times New Roman" w:cs="Times New Roman"/>
          <w:sz w:val="24"/>
          <w:szCs w:val="24"/>
        </w:rPr>
        <w:t xml:space="preserve"> from participating as juror</w:t>
      </w:r>
      <w:r w:rsidR="00AD4B7B" w:rsidRPr="00610389">
        <w:rPr>
          <w:rFonts w:ascii="Times New Roman" w:hAnsi="Times New Roman" w:cs="Times New Roman"/>
          <w:sz w:val="24"/>
          <w:szCs w:val="24"/>
        </w:rPr>
        <w:t xml:space="preserve"> in the trial</w:t>
      </w:r>
      <w:r w:rsidR="004C6873" w:rsidRPr="00610389">
        <w:rPr>
          <w:rFonts w:ascii="Times New Roman" w:hAnsi="Times New Roman" w:cs="Times New Roman"/>
          <w:sz w:val="24"/>
          <w:szCs w:val="24"/>
        </w:rPr>
        <w:t xml:space="preserve">, taking into account that a good percentage of </w:t>
      </w:r>
      <w:r w:rsidR="00FC738B" w:rsidRPr="00610389">
        <w:rPr>
          <w:rFonts w:ascii="Times New Roman" w:hAnsi="Times New Roman" w:cs="Times New Roman"/>
          <w:sz w:val="24"/>
          <w:szCs w:val="24"/>
        </w:rPr>
        <w:t>the county</w:t>
      </w:r>
      <w:r w:rsidR="001E08DA" w:rsidRPr="00610389">
        <w:rPr>
          <w:rFonts w:ascii="Times New Roman" w:hAnsi="Times New Roman" w:cs="Times New Roman"/>
          <w:sz w:val="24"/>
          <w:szCs w:val="24"/>
        </w:rPr>
        <w:t xml:space="preserve">’s </w:t>
      </w:r>
      <w:r w:rsidR="00C854C9" w:rsidRPr="00610389">
        <w:rPr>
          <w:rFonts w:ascii="Times New Roman" w:hAnsi="Times New Roman" w:cs="Times New Roman"/>
          <w:sz w:val="24"/>
          <w:szCs w:val="24"/>
        </w:rPr>
        <w:t>population is</w:t>
      </w:r>
      <w:r w:rsidR="001E08DA" w:rsidRPr="00610389">
        <w:rPr>
          <w:rFonts w:ascii="Times New Roman" w:hAnsi="Times New Roman" w:cs="Times New Roman"/>
          <w:sz w:val="24"/>
          <w:szCs w:val="24"/>
        </w:rPr>
        <w:t xml:space="preserve"> African American</w:t>
      </w:r>
      <w:r w:rsidR="000C7D36" w:rsidRPr="00610389">
        <w:rPr>
          <w:rFonts w:ascii="Times New Roman" w:hAnsi="Times New Roman" w:cs="Times New Roman"/>
          <w:sz w:val="24"/>
          <w:szCs w:val="24"/>
        </w:rPr>
        <w:t xml:space="preserve">, commonly </w:t>
      </w:r>
      <w:r w:rsidR="006D33C0" w:rsidRPr="00610389">
        <w:rPr>
          <w:rFonts w:ascii="Times New Roman" w:hAnsi="Times New Roman" w:cs="Times New Roman"/>
          <w:sz w:val="24"/>
          <w:szCs w:val="24"/>
        </w:rPr>
        <w:t>referred</w:t>
      </w:r>
      <w:r w:rsidR="000C7D36" w:rsidRPr="00610389">
        <w:rPr>
          <w:rFonts w:ascii="Times New Roman" w:hAnsi="Times New Roman" w:cs="Times New Roman"/>
          <w:sz w:val="24"/>
          <w:szCs w:val="24"/>
        </w:rPr>
        <w:t xml:space="preserve"> to as the ‘blacks’. Doing simple statistics and postulating a mathematical model, </w:t>
      </w:r>
      <w:r w:rsidR="006D33C0" w:rsidRPr="00610389">
        <w:rPr>
          <w:rFonts w:ascii="Times New Roman" w:hAnsi="Times New Roman" w:cs="Times New Roman"/>
          <w:sz w:val="24"/>
          <w:szCs w:val="24"/>
        </w:rPr>
        <w:t xml:space="preserve">when </w:t>
      </w:r>
      <w:r w:rsidR="001E08DA" w:rsidRPr="00610389">
        <w:rPr>
          <w:rFonts w:ascii="Times New Roman" w:hAnsi="Times New Roman" w:cs="Times New Roman"/>
          <w:sz w:val="24"/>
          <w:szCs w:val="24"/>
        </w:rPr>
        <w:t xml:space="preserve">a </w:t>
      </w:r>
      <w:r w:rsidR="00C854C9" w:rsidRPr="00610389">
        <w:rPr>
          <w:rFonts w:ascii="Times New Roman" w:hAnsi="Times New Roman" w:cs="Times New Roman"/>
          <w:sz w:val="24"/>
          <w:szCs w:val="24"/>
        </w:rPr>
        <w:t>representative</w:t>
      </w:r>
      <w:r w:rsidR="001E08DA" w:rsidRPr="00610389">
        <w:rPr>
          <w:rFonts w:ascii="Times New Roman" w:hAnsi="Times New Roman" w:cs="Times New Roman"/>
          <w:sz w:val="24"/>
          <w:szCs w:val="24"/>
        </w:rPr>
        <w:t xml:space="preserve"> panel is assembled for jury selection </w:t>
      </w:r>
      <w:r w:rsidR="00342176" w:rsidRPr="00610389">
        <w:rPr>
          <w:rFonts w:ascii="Times New Roman" w:hAnsi="Times New Roman" w:cs="Times New Roman"/>
          <w:sz w:val="24"/>
          <w:szCs w:val="24"/>
        </w:rPr>
        <w:t>the most jurors</w:t>
      </w:r>
      <w:r w:rsidR="001E08DA" w:rsidRPr="00610389">
        <w:rPr>
          <w:rFonts w:ascii="Times New Roman" w:hAnsi="Times New Roman" w:cs="Times New Roman"/>
          <w:sz w:val="24"/>
          <w:szCs w:val="24"/>
        </w:rPr>
        <w:t xml:space="preserve"> would be African Americans</w:t>
      </w:r>
      <w:r w:rsidR="00342176" w:rsidRPr="00610389">
        <w:rPr>
          <w:rFonts w:ascii="Times New Roman" w:hAnsi="Times New Roman" w:cs="Times New Roman"/>
          <w:sz w:val="24"/>
          <w:szCs w:val="24"/>
        </w:rPr>
        <w:t xml:space="preserve">. Faced by </w:t>
      </w:r>
      <w:r w:rsidR="00FD6E67" w:rsidRPr="00610389">
        <w:rPr>
          <w:rFonts w:ascii="Times New Roman" w:hAnsi="Times New Roman" w:cs="Times New Roman"/>
          <w:sz w:val="24"/>
          <w:szCs w:val="24"/>
        </w:rPr>
        <w:t>challenges</w:t>
      </w:r>
      <w:r w:rsidR="00B44C85" w:rsidRPr="00610389">
        <w:rPr>
          <w:rFonts w:ascii="Times New Roman" w:hAnsi="Times New Roman" w:cs="Times New Roman"/>
          <w:sz w:val="24"/>
          <w:szCs w:val="24"/>
        </w:rPr>
        <w:t xml:space="preserve"> of cause,</w:t>
      </w:r>
      <w:r w:rsidRPr="00610389">
        <w:rPr>
          <w:rFonts w:ascii="Times New Roman" w:hAnsi="Times New Roman" w:cs="Times New Roman"/>
          <w:sz w:val="24"/>
          <w:szCs w:val="24"/>
        </w:rPr>
        <w:t xml:space="preserve"> </w:t>
      </w:r>
      <w:r w:rsidR="00B44C85" w:rsidRPr="00610389">
        <w:rPr>
          <w:rFonts w:ascii="Times New Roman" w:hAnsi="Times New Roman" w:cs="Times New Roman"/>
          <w:sz w:val="24"/>
          <w:szCs w:val="24"/>
        </w:rPr>
        <w:t>the whites</w:t>
      </w:r>
      <w:r w:rsidR="00F17719" w:rsidRPr="00610389">
        <w:rPr>
          <w:rFonts w:ascii="Times New Roman" w:hAnsi="Times New Roman" w:cs="Times New Roman"/>
          <w:sz w:val="24"/>
          <w:szCs w:val="24"/>
        </w:rPr>
        <w:t xml:space="preserve"> would be able to </w:t>
      </w:r>
      <w:r w:rsidR="00B44C85" w:rsidRPr="00610389">
        <w:rPr>
          <w:rFonts w:ascii="Times New Roman" w:hAnsi="Times New Roman" w:cs="Times New Roman"/>
          <w:sz w:val="24"/>
          <w:szCs w:val="24"/>
        </w:rPr>
        <w:t>behead</w:t>
      </w:r>
      <w:r w:rsidR="00F17719" w:rsidRPr="00610389">
        <w:rPr>
          <w:rFonts w:ascii="Times New Roman" w:hAnsi="Times New Roman" w:cs="Times New Roman"/>
          <w:sz w:val="24"/>
          <w:szCs w:val="24"/>
        </w:rPr>
        <w:t xml:space="preserve"> al</w:t>
      </w:r>
      <w:r w:rsidR="00F81686" w:rsidRPr="00610389">
        <w:rPr>
          <w:rFonts w:ascii="Times New Roman" w:hAnsi="Times New Roman" w:cs="Times New Roman"/>
          <w:sz w:val="24"/>
          <w:szCs w:val="24"/>
        </w:rPr>
        <w:t>l the African American potential jurors</w:t>
      </w:r>
      <w:r w:rsidR="00B44C85" w:rsidRPr="00610389">
        <w:rPr>
          <w:rFonts w:ascii="Times New Roman" w:hAnsi="Times New Roman" w:cs="Times New Roman"/>
          <w:sz w:val="24"/>
          <w:szCs w:val="24"/>
        </w:rPr>
        <w:t xml:space="preserve"> and the result of this</w:t>
      </w:r>
      <w:r w:rsidR="00F81686" w:rsidRPr="00610389">
        <w:rPr>
          <w:rFonts w:ascii="Times New Roman" w:hAnsi="Times New Roman" w:cs="Times New Roman"/>
          <w:sz w:val="24"/>
          <w:szCs w:val="24"/>
        </w:rPr>
        <w:t xml:space="preserve"> would </w:t>
      </w:r>
      <w:r w:rsidR="00A85E5C" w:rsidRPr="00610389">
        <w:rPr>
          <w:rFonts w:ascii="Times New Roman" w:hAnsi="Times New Roman" w:cs="Times New Roman"/>
          <w:sz w:val="24"/>
          <w:szCs w:val="24"/>
        </w:rPr>
        <w:t>be</w:t>
      </w:r>
      <w:r w:rsidR="003B5010" w:rsidRPr="00610389">
        <w:rPr>
          <w:rFonts w:ascii="Times New Roman" w:hAnsi="Times New Roman" w:cs="Times New Roman"/>
          <w:sz w:val="24"/>
          <w:szCs w:val="24"/>
        </w:rPr>
        <w:t xml:space="preserve"> absolutely</w:t>
      </w:r>
      <w:r w:rsidR="00A85E5C" w:rsidRPr="00610389">
        <w:rPr>
          <w:rFonts w:ascii="Times New Roman" w:hAnsi="Times New Roman" w:cs="Times New Roman"/>
          <w:sz w:val="24"/>
          <w:szCs w:val="24"/>
        </w:rPr>
        <w:t xml:space="preserve"> unfair </w:t>
      </w:r>
      <w:r w:rsidR="003B5010" w:rsidRPr="00610389">
        <w:rPr>
          <w:rFonts w:ascii="Times New Roman" w:hAnsi="Times New Roman" w:cs="Times New Roman"/>
          <w:sz w:val="24"/>
          <w:szCs w:val="24"/>
        </w:rPr>
        <w:t>to the likely</w:t>
      </w:r>
      <w:r w:rsidR="00A85E5C" w:rsidRPr="00610389">
        <w:rPr>
          <w:rFonts w:ascii="Times New Roman" w:hAnsi="Times New Roman" w:cs="Times New Roman"/>
          <w:sz w:val="24"/>
          <w:szCs w:val="24"/>
        </w:rPr>
        <w:t xml:space="preserve"> African American</w:t>
      </w:r>
      <w:r w:rsidR="003B5010" w:rsidRPr="00610389">
        <w:rPr>
          <w:rFonts w:ascii="Times New Roman" w:hAnsi="Times New Roman" w:cs="Times New Roman"/>
          <w:sz w:val="24"/>
          <w:szCs w:val="24"/>
        </w:rPr>
        <w:t xml:space="preserve"> potential</w:t>
      </w:r>
      <w:r w:rsidR="00A85E5C" w:rsidRPr="00610389">
        <w:rPr>
          <w:rFonts w:ascii="Times New Roman" w:hAnsi="Times New Roman" w:cs="Times New Roman"/>
          <w:sz w:val="24"/>
          <w:szCs w:val="24"/>
        </w:rPr>
        <w:t xml:space="preserve"> juror</w:t>
      </w:r>
      <w:r w:rsidR="0045277B" w:rsidRPr="00610389">
        <w:rPr>
          <w:rFonts w:ascii="Times New Roman" w:hAnsi="Times New Roman" w:cs="Times New Roman"/>
          <w:sz w:val="24"/>
          <w:szCs w:val="24"/>
        </w:rPr>
        <w:t xml:space="preserve">. </w:t>
      </w:r>
      <w:r w:rsidR="00F17719" w:rsidRPr="00610389">
        <w:rPr>
          <w:rFonts w:ascii="Times New Roman" w:hAnsi="Times New Roman" w:cs="Times New Roman"/>
          <w:sz w:val="24"/>
          <w:szCs w:val="24"/>
        </w:rPr>
        <w:t xml:space="preserve"> </w:t>
      </w:r>
      <w:r w:rsidR="0045277B" w:rsidRPr="00610389">
        <w:rPr>
          <w:rFonts w:ascii="Times New Roman" w:hAnsi="Times New Roman" w:cs="Times New Roman"/>
          <w:sz w:val="24"/>
          <w:szCs w:val="24"/>
        </w:rPr>
        <w:t xml:space="preserve">In this way, </w:t>
      </w:r>
      <w:r w:rsidR="002A5AB3" w:rsidRPr="00610389">
        <w:rPr>
          <w:rFonts w:ascii="Times New Roman" w:hAnsi="Times New Roman" w:cs="Times New Roman"/>
          <w:sz w:val="24"/>
          <w:szCs w:val="24"/>
        </w:rPr>
        <w:t>the practice of the</w:t>
      </w:r>
      <w:r w:rsidR="0045277B" w:rsidRPr="00610389">
        <w:rPr>
          <w:rFonts w:ascii="Times New Roman" w:hAnsi="Times New Roman" w:cs="Times New Roman"/>
          <w:sz w:val="24"/>
          <w:szCs w:val="24"/>
        </w:rPr>
        <w:t>se</w:t>
      </w:r>
      <w:r w:rsidR="002A5AB3" w:rsidRPr="00610389">
        <w:rPr>
          <w:rFonts w:ascii="Times New Roman" w:hAnsi="Times New Roman" w:cs="Times New Roman"/>
          <w:sz w:val="24"/>
          <w:szCs w:val="24"/>
        </w:rPr>
        <w:t xml:space="preserve"> challenge</w:t>
      </w:r>
      <w:r w:rsidR="0045277B" w:rsidRPr="00610389">
        <w:rPr>
          <w:rFonts w:ascii="Times New Roman" w:hAnsi="Times New Roman" w:cs="Times New Roman"/>
          <w:sz w:val="24"/>
          <w:szCs w:val="24"/>
        </w:rPr>
        <w:t>s by cause,</w:t>
      </w:r>
      <w:r w:rsidR="002A5AB3" w:rsidRPr="00610389">
        <w:rPr>
          <w:rFonts w:ascii="Times New Roman" w:hAnsi="Times New Roman" w:cs="Times New Roman"/>
          <w:sz w:val="24"/>
          <w:szCs w:val="24"/>
        </w:rPr>
        <w:t xml:space="preserve"> in this </w:t>
      </w:r>
      <w:r w:rsidR="0045277B" w:rsidRPr="00610389">
        <w:rPr>
          <w:rFonts w:ascii="Times New Roman" w:hAnsi="Times New Roman" w:cs="Times New Roman"/>
          <w:sz w:val="24"/>
          <w:szCs w:val="24"/>
        </w:rPr>
        <w:t>context</w:t>
      </w:r>
      <w:r w:rsidR="002A5AB3" w:rsidRPr="00610389">
        <w:rPr>
          <w:rFonts w:ascii="Times New Roman" w:hAnsi="Times New Roman" w:cs="Times New Roman"/>
          <w:sz w:val="24"/>
          <w:szCs w:val="24"/>
        </w:rPr>
        <w:t xml:space="preserve"> would </w:t>
      </w:r>
      <w:r w:rsidR="0045277B" w:rsidRPr="00610389">
        <w:rPr>
          <w:rFonts w:ascii="Times New Roman" w:hAnsi="Times New Roman" w:cs="Times New Roman"/>
          <w:sz w:val="24"/>
          <w:szCs w:val="24"/>
        </w:rPr>
        <w:t>include</w:t>
      </w:r>
      <w:r w:rsidRPr="00610389">
        <w:rPr>
          <w:rFonts w:ascii="Times New Roman" w:hAnsi="Times New Roman" w:cs="Times New Roman"/>
          <w:sz w:val="24"/>
          <w:szCs w:val="24"/>
        </w:rPr>
        <w:t xml:space="preserve"> injuries on them</w:t>
      </w:r>
      <w:r w:rsidR="00FE4E52" w:rsidRPr="00610389">
        <w:rPr>
          <w:rFonts w:ascii="Times New Roman" w:hAnsi="Times New Roman" w:cs="Times New Roman"/>
          <w:sz w:val="24"/>
          <w:szCs w:val="24"/>
        </w:rPr>
        <w:t>,</w:t>
      </w:r>
      <w:r w:rsidR="00A85E5C" w:rsidRPr="00610389">
        <w:rPr>
          <w:rFonts w:ascii="Times New Roman" w:hAnsi="Times New Roman" w:cs="Times New Roman"/>
          <w:sz w:val="24"/>
          <w:szCs w:val="24"/>
        </w:rPr>
        <w:t xml:space="preserve"> and also on the prosecutors who would stand the risk of an unfair </w:t>
      </w:r>
      <w:r w:rsidR="00AD4B7B" w:rsidRPr="00610389">
        <w:rPr>
          <w:rFonts w:ascii="Times New Roman" w:hAnsi="Times New Roman" w:cs="Times New Roman"/>
          <w:sz w:val="24"/>
          <w:szCs w:val="24"/>
        </w:rPr>
        <w:t>judgement</w:t>
      </w:r>
      <w:r w:rsidRPr="00610389">
        <w:rPr>
          <w:rFonts w:ascii="Times New Roman" w:hAnsi="Times New Roman" w:cs="Times New Roman"/>
          <w:sz w:val="24"/>
          <w:szCs w:val="24"/>
        </w:rPr>
        <w:t xml:space="preserve">. </w:t>
      </w:r>
    </w:p>
    <w:p w14:paraId="31AF6CF7" w14:textId="77777777" w:rsidR="002A64C5" w:rsidRPr="00610389" w:rsidRDefault="004D2200" w:rsidP="003466B9">
      <w:pPr>
        <w:spacing w:before="100" w:beforeAutospacing="1" w:after="100" w:afterAutospacing="1" w:line="480" w:lineRule="auto"/>
        <w:contextualSpacing/>
        <w:rPr>
          <w:rFonts w:ascii="Times New Roman" w:hAnsi="Times New Roman" w:cs="Times New Roman"/>
          <w:sz w:val="24"/>
          <w:szCs w:val="24"/>
        </w:rPr>
      </w:pPr>
      <w:r w:rsidRPr="00610389">
        <w:rPr>
          <w:rFonts w:ascii="Times New Roman" w:hAnsi="Times New Roman" w:cs="Times New Roman"/>
          <w:sz w:val="24"/>
          <w:szCs w:val="24"/>
        </w:rPr>
        <w:tab/>
      </w:r>
    </w:p>
    <w:p w14:paraId="08D3C9A8" w14:textId="31F41E97" w:rsidR="004D2200" w:rsidRPr="007C06D5" w:rsidRDefault="004D2200" w:rsidP="003466B9">
      <w:pPr>
        <w:spacing w:before="100" w:beforeAutospacing="1" w:after="100" w:afterAutospacing="1" w:line="480" w:lineRule="auto"/>
        <w:contextualSpacing/>
        <w:rPr>
          <w:rFonts w:ascii="Times New Roman" w:hAnsi="Times New Roman" w:cs="Times New Roman"/>
          <w:b/>
          <w:i/>
          <w:sz w:val="24"/>
          <w:szCs w:val="24"/>
        </w:rPr>
      </w:pPr>
      <w:r w:rsidRPr="00610389">
        <w:rPr>
          <w:rFonts w:ascii="Times New Roman" w:hAnsi="Times New Roman" w:cs="Times New Roman"/>
          <w:sz w:val="24"/>
          <w:szCs w:val="24"/>
        </w:rPr>
        <w:t xml:space="preserve">6.  </w:t>
      </w:r>
      <w:r w:rsidRPr="007C06D5">
        <w:rPr>
          <w:rFonts w:ascii="Times New Roman" w:hAnsi="Times New Roman" w:cs="Times New Roman"/>
          <w:b/>
          <w:i/>
          <w:sz w:val="24"/>
          <w:szCs w:val="24"/>
        </w:rPr>
        <w:t xml:space="preserve">What did you learn from reading the case? Below are some questions you might consider. </w:t>
      </w:r>
    </w:p>
    <w:p w14:paraId="5AD89AFB" w14:textId="7693B8C0" w:rsidR="004D2200" w:rsidRPr="00610389" w:rsidRDefault="004D2200" w:rsidP="003466B9">
      <w:pPr>
        <w:spacing w:before="100" w:beforeAutospacing="1" w:after="100" w:afterAutospacing="1" w:line="480" w:lineRule="auto"/>
        <w:contextualSpacing/>
        <w:rPr>
          <w:rFonts w:ascii="Times New Roman" w:hAnsi="Times New Roman" w:cs="Times New Roman"/>
          <w:sz w:val="24"/>
          <w:szCs w:val="24"/>
        </w:rPr>
      </w:pPr>
      <w:r w:rsidRPr="007C06D5">
        <w:rPr>
          <w:rFonts w:ascii="Times New Roman" w:hAnsi="Times New Roman" w:cs="Times New Roman"/>
          <w:b/>
          <w:i/>
          <w:sz w:val="24"/>
          <w:szCs w:val="24"/>
        </w:rPr>
        <w:t>You don’t need to answer all of these questions, and there may be other issues you would like</w:t>
      </w:r>
      <w:r w:rsidR="00C83CA9" w:rsidRPr="007C06D5">
        <w:rPr>
          <w:rFonts w:ascii="Times New Roman" w:hAnsi="Times New Roman" w:cs="Times New Roman"/>
          <w:b/>
          <w:i/>
          <w:sz w:val="24"/>
          <w:szCs w:val="24"/>
        </w:rPr>
        <w:t xml:space="preserve"> </w:t>
      </w:r>
      <w:r w:rsidRPr="007C06D5">
        <w:rPr>
          <w:rFonts w:ascii="Times New Roman" w:hAnsi="Times New Roman" w:cs="Times New Roman"/>
          <w:b/>
          <w:i/>
          <w:sz w:val="24"/>
          <w:szCs w:val="24"/>
        </w:rPr>
        <w:t>to address.  These questions are designed to stimulate your thinking</w:t>
      </w:r>
      <w:r w:rsidRPr="00610389">
        <w:rPr>
          <w:rFonts w:ascii="Times New Roman" w:hAnsi="Times New Roman" w:cs="Times New Roman"/>
          <w:sz w:val="24"/>
          <w:szCs w:val="24"/>
        </w:rPr>
        <w:t>:</w:t>
      </w:r>
    </w:p>
    <w:p w14:paraId="110CDA91" w14:textId="535C1671" w:rsidR="00CF75EA" w:rsidRPr="00610389" w:rsidRDefault="002A1D14" w:rsidP="003466B9">
      <w:pPr>
        <w:spacing w:before="100" w:beforeAutospacing="1" w:after="100" w:afterAutospacing="1" w:line="480" w:lineRule="auto"/>
        <w:contextualSpacing/>
        <w:rPr>
          <w:rFonts w:ascii="Times New Roman" w:hAnsi="Times New Roman" w:cs="Times New Roman"/>
          <w:sz w:val="24"/>
          <w:szCs w:val="24"/>
        </w:rPr>
      </w:pPr>
      <w:r w:rsidRPr="00610389">
        <w:rPr>
          <w:rFonts w:ascii="Times New Roman" w:hAnsi="Times New Roman" w:cs="Times New Roman"/>
          <w:sz w:val="24"/>
          <w:szCs w:val="24"/>
        </w:rPr>
        <w:tab/>
        <w:t xml:space="preserve">The case presented in this </w:t>
      </w:r>
      <w:r w:rsidR="00172093" w:rsidRPr="00610389">
        <w:rPr>
          <w:rFonts w:ascii="Times New Roman" w:hAnsi="Times New Roman" w:cs="Times New Roman"/>
          <w:sz w:val="24"/>
          <w:szCs w:val="24"/>
        </w:rPr>
        <w:t xml:space="preserve">chapter is at a larger part showing prominence of a particular race. The court </w:t>
      </w:r>
      <w:r w:rsidR="00180C2A" w:rsidRPr="00610389">
        <w:rPr>
          <w:rFonts w:ascii="Times New Roman" w:hAnsi="Times New Roman" w:cs="Times New Roman"/>
          <w:sz w:val="24"/>
          <w:szCs w:val="24"/>
        </w:rPr>
        <w:t>system</w:t>
      </w:r>
      <w:r w:rsidR="00172093" w:rsidRPr="00610389">
        <w:rPr>
          <w:rFonts w:ascii="Times New Roman" w:hAnsi="Times New Roman" w:cs="Times New Roman"/>
          <w:sz w:val="24"/>
          <w:szCs w:val="24"/>
        </w:rPr>
        <w:t xml:space="preserve"> breaks it down by first, givin</w:t>
      </w:r>
      <w:r w:rsidR="00180C2A" w:rsidRPr="00610389">
        <w:rPr>
          <w:rFonts w:ascii="Times New Roman" w:hAnsi="Times New Roman" w:cs="Times New Roman"/>
          <w:sz w:val="24"/>
          <w:szCs w:val="24"/>
        </w:rPr>
        <w:t>g a certiorari or</w:t>
      </w:r>
      <w:r w:rsidR="00172093" w:rsidRPr="00610389">
        <w:rPr>
          <w:rFonts w:ascii="Times New Roman" w:hAnsi="Times New Roman" w:cs="Times New Roman"/>
          <w:sz w:val="24"/>
          <w:szCs w:val="24"/>
        </w:rPr>
        <w:t xml:space="preserve"> approve for hearing. This allows for </w:t>
      </w:r>
      <w:r w:rsidR="00180C2A" w:rsidRPr="00610389">
        <w:rPr>
          <w:rFonts w:ascii="Times New Roman" w:hAnsi="Times New Roman" w:cs="Times New Roman"/>
          <w:sz w:val="24"/>
          <w:szCs w:val="24"/>
        </w:rPr>
        <w:t>amendments</w:t>
      </w:r>
      <w:r w:rsidR="00172093" w:rsidRPr="00610389">
        <w:rPr>
          <w:rFonts w:ascii="Times New Roman" w:hAnsi="Times New Roman" w:cs="Times New Roman"/>
          <w:sz w:val="24"/>
          <w:szCs w:val="24"/>
        </w:rPr>
        <w:t xml:space="preserve"> within the undefin</w:t>
      </w:r>
      <w:r w:rsidR="00180C2A" w:rsidRPr="00610389">
        <w:rPr>
          <w:rFonts w:ascii="Times New Roman" w:hAnsi="Times New Roman" w:cs="Times New Roman"/>
          <w:sz w:val="24"/>
          <w:szCs w:val="24"/>
        </w:rPr>
        <w:t xml:space="preserve">ed systems of the constitution. Little did I know that there was a challenge for cause, what is </w:t>
      </w:r>
      <w:r w:rsidR="00CF75EA" w:rsidRPr="00610389">
        <w:rPr>
          <w:rFonts w:ascii="Times New Roman" w:hAnsi="Times New Roman" w:cs="Times New Roman"/>
          <w:sz w:val="24"/>
          <w:szCs w:val="24"/>
        </w:rPr>
        <w:t xml:space="preserve">named peremptory challenges in the </w:t>
      </w:r>
      <w:proofErr w:type="gramStart"/>
      <w:r w:rsidR="00CF75EA" w:rsidRPr="00610389">
        <w:rPr>
          <w:rFonts w:ascii="Times New Roman" w:hAnsi="Times New Roman" w:cs="Times New Roman"/>
          <w:sz w:val="24"/>
          <w:szCs w:val="24"/>
        </w:rPr>
        <w:t>case.</w:t>
      </w:r>
      <w:proofErr w:type="gramEnd"/>
      <w:r w:rsidR="00CF75EA" w:rsidRPr="00610389">
        <w:rPr>
          <w:rFonts w:ascii="Times New Roman" w:hAnsi="Times New Roman" w:cs="Times New Roman"/>
          <w:sz w:val="24"/>
          <w:szCs w:val="24"/>
        </w:rPr>
        <w:t xml:space="preserve"> This is a very powerful right that was misinterpreted and used wrongfully just to manipulate the races that don’t appear so supreme. </w:t>
      </w:r>
    </w:p>
    <w:p w14:paraId="3C0BA589" w14:textId="0F850CE6" w:rsidR="00E53D1B" w:rsidRPr="00610389" w:rsidRDefault="00E53D1B" w:rsidP="00D65AC8">
      <w:pPr>
        <w:spacing w:before="100" w:beforeAutospacing="1" w:after="100" w:afterAutospacing="1" w:line="480" w:lineRule="auto"/>
        <w:ind w:firstLine="720"/>
        <w:rPr>
          <w:rFonts w:ascii="Times New Roman" w:hAnsi="Times New Roman" w:cs="Times New Roman"/>
          <w:sz w:val="24"/>
          <w:szCs w:val="24"/>
        </w:rPr>
      </w:pPr>
      <w:r w:rsidRPr="00610389">
        <w:rPr>
          <w:rFonts w:ascii="Times New Roman" w:hAnsi="Times New Roman" w:cs="Times New Roman"/>
          <w:sz w:val="24"/>
          <w:szCs w:val="24"/>
        </w:rPr>
        <w:t xml:space="preserve">This case has helped me understand the protocol that a case undergoes in the event of forming a judgement. At the very start, parties involved present themselves before the court of law in order to be heard, and on detail. The second immediate step is for the judges to contemplate whether the case is worth calling for a committee or can be suspended at that point </w:t>
      </w:r>
      <w:r w:rsidRPr="00610389">
        <w:rPr>
          <w:rFonts w:ascii="Times New Roman" w:hAnsi="Times New Roman" w:cs="Times New Roman"/>
          <w:sz w:val="24"/>
          <w:szCs w:val="24"/>
        </w:rPr>
        <w:lastRenderedPageBreak/>
        <w:t xml:space="preserve">and give a way forward that favors both parties. If it is retained, then the parties are to provide evidences of their arguments and present proofs that can be relied. At this point the </w:t>
      </w:r>
      <w:r w:rsidR="00530A9E" w:rsidRPr="00610389">
        <w:rPr>
          <w:rFonts w:ascii="Times New Roman" w:hAnsi="Times New Roman" w:cs="Times New Roman"/>
          <w:sz w:val="24"/>
          <w:szCs w:val="24"/>
        </w:rPr>
        <w:t>Supreme Court</w:t>
      </w:r>
      <w:r w:rsidRPr="00610389">
        <w:rPr>
          <w:rFonts w:ascii="Times New Roman" w:hAnsi="Times New Roman" w:cs="Times New Roman"/>
          <w:sz w:val="24"/>
          <w:szCs w:val="24"/>
        </w:rPr>
        <w:t xml:space="preserve"> gives a certiorari, for the case to be carried on. </w:t>
      </w:r>
    </w:p>
    <w:p w14:paraId="12EC58AF" w14:textId="5B3250E2" w:rsidR="00530A9E" w:rsidRDefault="00530A9E" w:rsidP="00D65AC8">
      <w:pPr>
        <w:spacing w:before="100" w:beforeAutospacing="1" w:after="100" w:afterAutospacing="1" w:line="480" w:lineRule="auto"/>
        <w:ind w:firstLine="720"/>
        <w:rPr>
          <w:rFonts w:ascii="Times New Roman" w:hAnsi="Times New Roman" w:cs="Times New Roman"/>
          <w:sz w:val="24"/>
          <w:szCs w:val="24"/>
        </w:rPr>
      </w:pPr>
      <w:r w:rsidRPr="00610389">
        <w:rPr>
          <w:rFonts w:ascii="Times New Roman" w:hAnsi="Times New Roman" w:cs="Times New Roman"/>
          <w:sz w:val="24"/>
          <w:szCs w:val="24"/>
        </w:rPr>
        <w:t xml:space="preserve">On the hearing, facts are evaluated subject to the constitution and justice. At any circumstance, the constitution is the law abiding body and therefore it is the supreme tool. </w:t>
      </w:r>
      <w:r w:rsidR="007524EA" w:rsidRPr="00610389">
        <w:rPr>
          <w:rFonts w:ascii="Times New Roman" w:hAnsi="Times New Roman" w:cs="Times New Roman"/>
          <w:sz w:val="24"/>
          <w:szCs w:val="24"/>
        </w:rPr>
        <w:t xml:space="preserve">Every decision to be made should favour the law of justice and all people, regardless of their race are incorporated in systems. </w:t>
      </w:r>
      <w:r w:rsidR="00FB35CC" w:rsidRPr="00610389">
        <w:rPr>
          <w:rFonts w:ascii="Times New Roman" w:hAnsi="Times New Roman" w:cs="Times New Roman"/>
          <w:sz w:val="24"/>
          <w:szCs w:val="24"/>
        </w:rPr>
        <w:t>A known clause proofs perceptions and incase redefinition is called, it is made with immediate effect favoring the party defiling, but</w:t>
      </w:r>
      <w:r w:rsidR="00610389" w:rsidRPr="00610389">
        <w:rPr>
          <w:rFonts w:ascii="Times New Roman" w:hAnsi="Times New Roman" w:cs="Times New Roman"/>
          <w:sz w:val="24"/>
          <w:szCs w:val="24"/>
        </w:rPr>
        <w:t xml:space="preserve"> only on</w:t>
      </w:r>
      <w:r w:rsidR="00FB35CC" w:rsidRPr="00610389">
        <w:rPr>
          <w:rFonts w:ascii="Times New Roman" w:hAnsi="Times New Roman" w:cs="Times New Roman"/>
          <w:sz w:val="24"/>
          <w:szCs w:val="24"/>
        </w:rPr>
        <w:t xml:space="preserve"> knowledge. </w:t>
      </w:r>
    </w:p>
    <w:p w14:paraId="354571EF"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4430A621"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196224B2"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652678EF"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0FFA527A"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113ACA25"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1769AD48"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4C2973B4"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6D48A458"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16D5A9A6" w14:textId="77777777" w:rsidR="00C61553" w:rsidRDefault="00C61553" w:rsidP="00D65AC8">
      <w:pPr>
        <w:spacing w:before="100" w:beforeAutospacing="1" w:after="100" w:afterAutospacing="1" w:line="480" w:lineRule="auto"/>
        <w:ind w:firstLine="720"/>
        <w:rPr>
          <w:rFonts w:ascii="Times New Roman" w:hAnsi="Times New Roman" w:cs="Times New Roman"/>
          <w:sz w:val="24"/>
          <w:szCs w:val="24"/>
        </w:rPr>
      </w:pPr>
    </w:p>
    <w:p w14:paraId="026A7A65" w14:textId="1E4963AB" w:rsidR="00C61553" w:rsidRDefault="00C61553" w:rsidP="00C61553">
      <w:pPr>
        <w:spacing w:before="100" w:beforeAutospacing="1" w:after="100" w:afterAutospacing="1" w:line="480" w:lineRule="auto"/>
        <w:ind w:firstLine="720"/>
        <w:jc w:val="center"/>
        <w:rPr>
          <w:rFonts w:ascii="Times New Roman" w:hAnsi="Times New Roman" w:cs="Times New Roman"/>
          <w:b/>
          <w:sz w:val="24"/>
          <w:szCs w:val="24"/>
        </w:rPr>
      </w:pPr>
      <w:r w:rsidRPr="00C61553">
        <w:rPr>
          <w:rFonts w:ascii="Times New Roman" w:hAnsi="Times New Roman" w:cs="Times New Roman"/>
          <w:b/>
          <w:sz w:val="24"/>
          <w:szCs w:val="24"/>
        </w:rPr>
        <w:lastRenderedPageBreak/>
        <w:t>References</w:t>
      </w:r>
      <w:bookmarkStart w:id="0" w:name="_GoBack"/>
      <w:bookmarkEnd w:id="0"/>
    </w:p>
    <w:p w14:paraId="6A67AE46" w14:textId="77777777" w:rsidR="00C61553" w:rsidRPr="00C61553" w:rsidRDefault="00C61553" w:rsidP="00C61553">
      <w:pPr>
        <w:shd w:val="clear" w:color="auto" w:fill="FFFFFF"/>
        <w:jc w:val="center"/>
        <w:rPr>
          <w:rFonts w:ascii="Times New Roman" w:eastAsia="Times New Roman" w:hAnsi="Times New Roman" w:cs="Times New Roman"/>
          <w:color w:val="000000"/>
          <w:sz w:val="24"/>
          <w:szCs w:val="24"/>
        </w:rPr>
      </w:pPr>
      <w:r w:rsidRPr="00C61553">
        <w:rPr>
          <w:rFonts w:ascii="Times New Roman" w:eastAsia="Times New Roman" w:hAnsi="Times New Roman" w:cs="Times New Roman"/>
          <w:color w:val="000000"/>
          <w:sz w:val="24"/>
          <w:szCs w:val="24"/>
          <w:u w:val="single"/>
        </w:rPr>
        <w:t>Georgia v. McCollum</w:t>
      </w:r>
      <w:r w:rsidRPr="00C61553">
        <w:rPr>
          <w:rFonts w:ascii="Times New Roman" w:eastAsia="Times New Roman" w:hAnsi="Times New Roman" w:cs="Times New Roman"/>
          <w:color w:val="000000"/>
          <w:sz w:val="24"/>
          <w:szCs w:val="24"/>
        </w:rPr>
        <w:t>, 505 U.S. 42, 42–70, 112 S. Ct. 2348, 2348–65, 120 L. Ed. 2d 33 (1992)</w:t>
      </w:r>
    </w:p>
    <w:p w14:paraId="4C9AD199" w14:textId="77777777" w:rsidR="00C61553" w:rsidRPr="00C61553" w:rsidRDefault="00C61553" w:rsidP="00C61553">
      <w:pPr>
        <w:spacing w:before="100" w:beforeAutospacing="1" w:after="100" w:afterAutospacing="1" w:line="480" w:lineRule="auto"/>
        <w:ind w:firstLine="720"/>
        <w:jc w:val="center"/>
        <w:rPr>
          <w:rFonts w:ascii="Times New Roman" w:hAnsi="Times New Roman" w:cs="Times New Roman"/>
          <w:b/>
          <w:sz w:val="24"/>
          <w:szCs w:val="24"/>
        </w:rPr>
      </w:pPr>
    </w:p>
    <w:p w14:paraId="49E62C96" w14:textId="77777777" w:rsidR="00C61553" w:rsidRPr="00610389" w:rsidRDefault="00C61553" w:rsidP="00D65AC8">
      <w:pPr>
        <w:spacing w:before="100" w:beforeAutospacing="1" w:after="100" w:afterAutospacing="1" w:line="480" w:lineRule="auto"/>
        <w:ind w:firstLine="720"/>
        <w:rPr>
          <w:rFonts w:ascii="Times New Roman" w:hAnsi="Times New Roman" w:cs="Times New Roman"/>
          <w:sz w:val="24"/>
          <w:szCs w:val="24"/>
        </w:rPr>
      </w:pPr>
    </w:p>
    <w:p w14:paraId="367A3D84" w14:textId="440BA006" w:rsidR="00D637E5" w:rsidRPr="00610389" w:rsidRDefault="00D637E5" w:rsidP="003466B9">
      <w:pPr>
        <w:spacing w:before="100" w:beforeAutospacing="1" w:after="100" w:afterAutospacing="1" w:line="480" w:lineRule="auto"/>
        <w:contextualSpacing/>
        <w:rPr>
          <w:rFonts w:ascii="Times New Roman" w:hAnsi="Times New Roman" w:cs="Times New Roman"/>
          <w:sz w:val="24"/>
          <w:szCs w:val="24"/>
        </w:rPr>
      </w:pPr>
    </w:p>
    <w:sectPr w:rsidR="00D637E5" w:rsidRPr="006103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3B543" w14:textId="77777777" w:rsidR="000C2D49" w:rsidRDefault="000C2D49" w:rsidP="003466B9">
      <w:pPr>
        <w:spacing w:after="0" w:line="240" w:lineRule="auto"/>
      </w:pPr>
      <w:r>
        <w:separator/>
      </w:r>
    </w:p>
  </w:endnote>
  <w:endnote w:type="continuationSeparator" w:id="0">
    <w:p w14:paraId="58635FF0" w14:textId="77777777" w:rsidR="000C2D49" w:rsidRDefault="000C2D49" w:rsidP="00346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5E5E45" w14:textId="77777777" w:rsidR="000C2D49" w:rsidRDefault="000C2D49" w:rsidP="003466B9">
      <w:pPr>
        <w:spacing w:after="0" w:line="240" w:lineRule="auto"/>
      </w:pPr>
      <w:r>
        <w:separator/>
      </w:r>
    </w:p>
  </w:footnote>
  <w:footnote w:type="continuationSeparator" w:id="0">
    <w:p w14:paraId="16A58B40" w14:textId="77777777" w:rsidR="000C2D49" w:rsidRDefault="000C2D49" w:rsidP="00346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D9021" w14:textId="68FFE67C" w:rsidR="003466B9" w:rsidRPr="00C51AE1" w:rsidRDefault="00C51AE1">
    <w:pPr>
      <w:pStyle w:val="Header"/>
      <w:rPr>
        <w:rFonts w:ascii="Times New Roman" w:hAnsi="Times New Roman" w:cs="Times New Roman"/>
        <w:sz w:val="24"/>
        <w:szCs w:val="24"/>
      </w:rPr>
    </w:pPr>
    <w:r w:rsidRPr="00C51AE1">
      <w:rPr>
        <w:rFonts w:ascii="Times New Roman" w:hAnsi="Times New Roman" w:cs="Times New Roman"/>
        <w:sz w:val="24"/>
        <w:szCs w:val="24"/>
      </w:rPr>
      <w:t xml:space="preserve">ANALYSIS OF A CASE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840EF"/>
    <w:multiLevelType w:val="hybridMultilevel"/>
    <w:tmpl w:val="7CEE23AC"/>
    <w:lvl w:ilvl="0" w:tplc="8340C3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340F49"/>
    <w:multiLevelType w:val="hybridMultilevel"/>
    <w:tmpl w:val="56243B9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200"/>
    <w:rsid w:val="00003FC0"/>
    <w:rsid w:val="0002104D"/>
    <w:rsid w:val="000363BC"/>
    <w:rsid w:val="00073503"/>
    <w:rsid w:val="000B578E"/>
    <w:rsid w:val="000C2D49"/>
    <w:rsid w:val="000C7D36"/>
    <w:rsid w:val="00107BE6"/>
    <w:rsid w:val="00172093"/>
    <w:rsid w:val="00180C2A"/>
    <w:rsid w:val="001C1DB1"/>
    <w:rsid w:val="001D2E69"/>
    <w:rsid w:val="001E08DA"/>
    <w:rsid w:val="00214E90"/>
    <w:rsid w:val="0026558F"/>
    <w:rsid w:val="002A1D14"/>
    <w:rsid w:val="002A5AB3"/>
    <w:rsid w:val="002A64C5"/>
    <w:rsid w:val="002B3240"/>
    <w:rsid w:val="003167CA"/>
    <w:rsid w:val="00327CC6"/>
    <w:rsid w:val="00342176"/>
    <w:rsid w:val="003466B9"/>
    <w:rsid w:val="003555CA"/>
    <w:rsid w:val="003954A7"/>
    <w:rsid w:val="003A063F"/>
    <w:rsid w:val="003B5010"/>
    <w:rsid w:val="003D6532"/>
    <w:rsid w:val="003F2EA2"/>
    <w:rsid w:val="00412BC7"/>
    <w:rsid w:val="004258C8"/>
    <w:rsid w:val="00447B8B"/>
    <w:rsid w:val="0045277B"/>
    <w:rsid w:val="00494AEF"/>
    <w:rsid w:val="0049672C"/>
    <w:rsid w:val="004A2571"/>
    <w:rsid w:val="004C6873"/>
    <w:rsid w:val="004D2200"/>
    <w:rsid w:val="004E7F64"/>
    <w:rsid w:val="00526190"/>
    <w:rsid w:val="00530A9E"/>
    <w:rsid w:val="00534B0D"/>
    <w:rsid w:val="00573DE3"/>
    <w:rsid w:val="0059720B"/>
    <w:rsid w:val="005A24AE"/>
    <w:rsid w:val="005C5B08"/>
    <w:rsid w:val="00610389"/>
    <w:rsid w:val="0061420A"/>
    <w:rsid w:val="0062685A"/>
    <w:rsid w:val="00675022"/>
    <w:rsid w:val="00677CFD"/>
    <w:rsid w:val="00681D62"/>
    <w:rsid w:val="0069072D"/>
    <w:rsid w:val="006A3DF3"/>
    <w:rsid w:val="006D33C0"/>
    <w:rsid w:val="006D4533"/>
    <w:rsid w:val="00715ED9"/>
    <w:rsid w:val="007524EA"/>
    <w:rsid w:val="00787AEE"/>
    <w:rsid w:val="007A0AEA"/>
    <w:rsid w:val="007C06D5"/>
    <w:rsid w:val="007C16C0"/>
    <w:rsid w:val="007F6DDB"/>
    <w:rsid w:val="00844076"/>
    <w:rsid w:val="00871BAE"/>
    <w:rsid w:val="00883804"/>
    <w:rsid w:val="00894705"/>
    <w:rsid w:val="00926B53"/>
    <w:rsid w:val="0093076E"/>
    <w:rsid w:val="00973616"/>
    <w:rsid w:val="00996DEF"/>
    <w:rsid w:val="009B4A91"/>
    <w:rsid w:val="009E050D"/>
    <w:rsid w:val="009E1489"/>
    <w:rsid w:val="00A03F4A"/>
    <w:rsid w:val="00A31C62"/>
    <w:rsid w:val="00A85E5C"/>
    <w:rsid w:val="00AD2451"/>
    <w:rsid w:val="00AD4B7B"/>
    <w:rsid w:val="00B241F7"/>
    <w:rsid w:val="00B44C85"/>
    <w:rsid w:val="00B70C67"/>
    <w:rsid w:val="00BE1E3C"/>
    <w:rsid w:val="00BE6C26"/>
    <w:rsid w:val="00C51AE1"/>
    <w:rsid w:val="00C61553"/>
    <w:rsid w:val="00C83CA9"/>
    <w:rsid w:val="00C854C9"/>
    <w:rsid w:val="00CA35F8"/>
    <w:rsid w:val="00CC196C"/>
    <w:rsid w:val="00CF75EA"/>
    <w:rsid w:val="00D224C4"/>
    <w:rsid w:val="00D637E5"/>
    <w:rsid w:val="00D65AC8"/>
    <w:rsid w:val="00D92159"/>
    <w:rsid w:val="00DD6176"/>
    <w:rsid w:val="00DE3472"/>
    <w:rsid w:val="00DF695D"/>
    <w:rsid w:val="00E45402"/>
    <w:rsid w:val="00E4697C"/>
    <w:rsid w:val="00E4777C"/>
    <w:rsid w:val="00E50992"/>
    <w:rsid w:val="00E53D1B"/>
    <w:rsid w:val="00E81E43"/>
    <w:rsid w:val="00E83956"/>
    <w:rsid w:val="00EE1DFC"/>
    <w:rsid w:val="00EE3890"/>
    <w:rsid w:val="00F10670"/>
    <w:rsid w:val="00F14036"/>
    <w:rsid w:val="00F16E7E"/>
    <w:rsid w:val="00F17719"/>
    <w:rsid w:val="00F17FBD"/>
    <w:rsid w:val="00F42E5F"/>
    <w:rsid w:val="00F4512C"/>
    <w:rsid w:val="00F81686"/>
    <w:rsid w:val="00F82967"/>
    <w:rsid w:val="00FB35CC"/>
    <w:rsid w:val="00FC738B"/>
    <w:rsid w:val="00FD6E67"/>
    <w:rsid w:val="00FE4E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56C8CD"/>
  <w15:docId w15:val="{B14016FB-21C1-4660-A5FB-A1D535346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200"/>
    <w:pPr>
      <w:ind w:left="720"/>
      <w:contextualSpacing/>
    </w:pPr>
  </w:style>
  <w:style w:type="paragraph" w:styleId="Header">
    <w:name w:val="header"/>
    <w:basedOn w:val="Normal"/>
    <w:link w:val="HeaderChar"/>
    <w:uiPriority w:val="99"/>
    <w:unhideWhenUsed/>
    <w:rsid w:val="00346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6B9"/>
  </w:style>
  <w:style w:type="paragraph" w:styleId="Footer">
    <w:name w:val="footer"/>
    <w:basedOn w:val="Normal"/>
    <w:link w:val="FooterChar"/>
    <w:uiPriority w:val="99"/>
    <w:unhideWhenUsed/>
    <w:rsid w:val="00346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729</TotalTime>
  <Pages>7</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Methodist University</Company>
  <LinksUpToDate>false</LinksUpToDate>
  <CharactersWithSpaces>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P. Wright</dc:creator>
  <cp:lastModifiedBy>James Mulwa</cp:lastModifiedBy>
  <cp:revision>5</cp:revision>
  <cp:lastPrinted>2016-02-04T20:03:00Z</cp:lastPrinted>
  <dcterms:created xsi:type="dcterms:W3CDTF">2017-01-19T17:14:00Z</dcterms:created>
  <dcterms:modified xsi:type="dcterms:W3CDTF">2018-02-08T18:52:00Z</dcterms:modified>
</cp:coreProperties>
</file>